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A: Multiple-choice questions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Circle 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correct answer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for each question.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An ionic bond is: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>A. A shared pair of electrons between atoms.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B. A strong electrostatic attraction between oppositely charged ions.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C. An attraction between two negatively charged ions.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D. A transfer of protons between atoms.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When a magnesium atom forms an Mg²⁺ ion, it: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>A. Gains two protons.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B. Gains two electrons.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C. Loses two protons.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D. Loses two electrons.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What is the formula of the compound formed from potassium ions, K⁺, and oxide ions, O²⁻?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>A. K₂O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B. KO₂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C. KO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D. K₂O₂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Why do ionic compounds generally have high melting points?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>A. Their ions contain many electrons.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B. Their ions are free to move.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C. Much energy is needed to overcome strong attractions between ions.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D. Little energy is needed to separate their molecules.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Why does molten sodium chloride conduct electricity?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>A. Its electrons move freely between atoms.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B. Its ions are free to move and carry charge.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C. Its ions lose their electrical charges.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D. Its molecules carry charge through the liquid.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6. What does the formula </w:t>
      </w:r>
      <w:proofErr w:type="spellStart"/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MgCl</w:t>
      </w:r>
      <w:proofErr w:type="spellEnd"/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₂ tell us?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>A. There are two magnesium ions for every chloride ion.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B. Each magnesium ion has a charge of +1.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C. Each chloride ion has a charge of −2.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br/>
        <w:t>D. There are two chloride ions for every magnesium ion.</w:t>
      </w:r>
    </w:p>
    <w:p w:rsid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Part B: True or false</w:t>
      </w:r>
    </w:p>
    <w:p w:rsid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beside each statement. 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_____ Group VII atoms gain one electron when forming their usual ions.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_____ Electron transfer changes the number of protons in an atom.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_____ Solid sodium chloride consists of separate NaCl molecules.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_____ An ionic compound is neutral because its positive and negative charges balance.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_____ Solid ionic compounds conduct electricity because their ions can move freely through the lattice.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_____ All ionic compounds dissolve readily in water.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Part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 Dot-and-cross diagrams</w:t>
      </w: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Draw the 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ions formed after electron transfer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for each compound. Use a separate sheet if you need more space.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>For each diagram:</w:t>
      </w:r>
    </w:p>
    <w:p w:rsidR="00350A50" w:rsidRPr="00350A50" w:rsidRDefault="00350A50" w:rsidP="00350A5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Use 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crosses for electrons transferred from the metal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dots for the non-metal’s original outer-shell electrons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350A50" w:rsidRPr="00350A50" w:rsidRDefault="00350A50" w:rsidP="00350A5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Show a full outer shell on each non-metal ion. You may omit the metal ion’s inner electron shells. </w:t>
      </w:r>
    </w:p>
    <w:p w:rsidR="00350A50" w:rsidRPr="00350A50" w:rsidRDefault="00350A50" w:rsidP="00350A5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Include 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square brackets and ion charges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350A50" w:rsidRPr="00350A50" w:rsidRDefault="00350A50" w:rsidP="00350A5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Show the correct </w:t>
      </w: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number of each type of ion</w:t>
      </w:r>
      <w:r w:rsidRPr="00350A5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350A50" w:rsidRPr="00350A50" w:rsidRDefault="00350A50" w:rsidP="00350A50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Sodium chloride — NaCl</w:t>
      </w:r>
    </w:p>
    <w:p w:rsid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50A50" w:rsidRPr="00350A50" w:rsidRDefault="00350A50" w:rsidP="00350A50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Magnesium oxide — MgO</w:t>
      </w:r>
    </w:p>
    <w:p w:rsidR="00350A50" w:rsidRPr="00350A50" w:rsidRDefault="00350A50" w:rsidP="00350A50">
      <w:pPr>
        <w:pStyle w:val="ListParagrap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50A50" w:rsidRPr="00350A50" w:rsidRDefault="00350A50" w:rsidP="00350A50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Calcium chloride — </w:t>
      </w:r>
      <w:proofErr w:type="spellStart"/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CaCl</w:t>
      </w:r>
      <w:proofErr w:type="spellEnd"/>
      <w:r w:rsidRPr="00350A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₂</w:t>
      </w:r>
    </w:p>
    <w:p w:rsid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350A50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7B5E" w:rsidRPr="00350A50" w:rsidRDefault="00350A50" w:rsidP="00350A50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50A50">
        <w:rPr>
          <w:rFonts w:ascii="Times New Roman" w:eastAsia="Times New Roman" w:hAnsi="Times New Roman" w:cs="Times New Roman"/>
          <w:kern w:val="0"/>
          <w14:ligatures w14:val="none"/>
        </w:rPr>
        <w:t>Explain why calcium chloride requires two chloride ions for every calcium ion.</w:t>
      </w:r>
    </w:p>
    <w:sectPr w:rsidR="00837B5E" w:rsidRPr="00350A50" w:rsidSect="00350A50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6122A" w:rsidRDefault="00E6122A" w:rsidP="00350A50">
      <w:r>
        <w:separator/>
      </w:r>
    </w:p>
  </w:endnote>
  <w:endnote w:type="continuationSeparator" w:id="0">
    <w:p w:rsidR="00E6122A" w:rsidRDefault="00E6122A" w:rsidP="00350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6122A" w:rsidRDefault="00E6122A" w:rsidP="00350A50">
      <w:r>
        <w:separator/>
      </w:r>
    </w:p>
  </w:footnote>
  <w:footnote w:type="continuationSeparator" w:id="0">
    <w:p w:rsidR="00E6122A" w:rsidRDefault="00E6122A" w:rsidP="00350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50A50" w:rsidRPr="00350A50" w:rsidRDefault="00350A50" w:rsidP="00350A50">
    <w:pPr>
      <w:spacing w:before="100" w:beforeAutospacing="1" w:after="100" w:afterAutospacing="1"/>
      <w:rPr>
        <w:rFonts w:ascii="Times New Roman" w:eastAsia="Times New Roman" w:hAnsi="Times New Roman" w:cs="Times New Roman"/>
        <w:kern w:val="0"/>
        <w14:ligatures w14:val="none"/>
      </w:rPr>
    </w:pPr>
    <w:r w:rsidRPr="00350A50">
      <w:rPr>
        <w:rFonts w:ascii="Times New Roman" w:eastAsia="Times New Roman" w:hAnsi="Times New Roman" w:cs="Times New Roman"/>
        <w:b/>
        <w:bCs/>
        <w:kern w:val="0"/>
        <w14:ligatures w14:val="none"/>
      </w:rPr>
      <w:t>Ionic Bonding</w:t>
    </w:r>
    <w:r>
      <w:rPr>
        <w:rFonts w:ascii="Times New Roman" w:eastAsia="Times New Roman" w:hAnsi="Times New Roman" w:cs="Times New Roman"/>
        <w:kern w:val="0"/>
        <w14:ligatures w14:val="none"/>
      </w:rPr>
      <w:tab/>
    </w:r>
    <w:r w:rsidRPr="00350A50">
      <w:rPr>
        <w:rFonts w:ascii="Times New Roman" w:eastAsia="Times New Roman" w:hAnsi="Times New Roman" w:cs="Times New Roman"/>
        <w:kern w:val="0"/>
        <w14:ligatures w14:val="none"/>
      </w:rPr>
      <w:t>Name: _________________________ Date: 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038CE"/>
    <w:multiLevelType w:val="hybridMultilevel"/>
    <w:tmpl w:val="7DAA6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9162E"/>
    <w:multiLevelType w:val="multilevel"/>
    <w:tmpl w:val="4A5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840411">
    <w:abstractNumId w:val="1"/>
  </w:num>
  <w:num w:numId="2" w16cid:durableId="188489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50"/>
    <w:rsid w:val="00350A50"/>
    <w:rsid w:val="00837B5E"/>
    <w:rsid w:val="00A14E6E"/>
    <w:rsid w:val="00E6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DF14F1"/>
  <w15:chartTrackingRefBased/>
  <w15:docId w15:val="{987B940E-50D3-8B43-AB05-F3EF4C2E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350A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50A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50A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50A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A50"/>
  </w:style>
  <w:style w:type="paragraph" w:styleId="Footer">
    <w:name w:val="footer"/>
    <w:basedOn w:val="Normal"/>
    <w:link w:val="FooterChar"/>
    <w:uiPriority w:val="99"/>
    <w:unhideWhenUsed/>
    <w:rsid w:val="00350A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A50"/>
  </w:style>
  <w:style w:type="paragraph" w:styleId="ListParagraph">
    <w:name w:val="List Paragraph"/>
    <w:basedOn w:val="Normal"/>
    <w:uiPriority w:val="34"/>
    <w:qFormat/>
    <w:rsid w:val="00350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5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8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2026-09-09T03:21:00Z</dcterms:created>
  <dcterms:modified xsi:type="dcterms:W3CDTF">2026-09-09T03:25:00Z</dcterms:modified>
</cp:coreProperties>
</file>