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0EA2" w:rsidRPr="00C10EA2" w:rsidRDefault="00C10EA2" w:rsidP="00C10EA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Investigating Photosynthesis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ab/>
      </w:r>
      <w:r w:rsidRPr="00C10EA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Name: __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_____</w:t>
      </w:r>
      <w:r w:rsidRPr="00C10EA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___</w:t>
      </w:r>
    </w:p>
    <w:p w:rsidR="00C10EA2" w:rsidRPr="00C10EA2" w:rsidRDefault="00C10EA2" w:rsidP="00C10E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 – Short Answer</w:t>
      </w:r>
    </w:p>
    <w:p w:rsidR="00C10EA2" w:rsidRDefault="00C10EA2" w:rsidP="00C10E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Define </w:t>
      </w: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photosynthesis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in your own words.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Default="00C10EA2" w:rsidP="00C10E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List the </w:t>
      </w: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four conditions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required for photosynthesis to occur.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Default="00C10EA2" w:rsidP="00C10E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Why do leaves need to be boiled in ethanol during the starch test?</w:t>
      </w:r>
    </w:p>
    <w:p w:rsidR="00C10EA2" w:rsidRDefault="00C10EA2" w:rsidP="00C10EA2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Default="00C10EA2" w:rsidP="00C10EA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Explain what happens to the hydrogen carbonate indicator when a plant is placed in: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a) Bright light</w:t>
      </w:r>
    </w:p>
    <w:p w:rsidR="00C10EA2" w:rsidRDefault="00C10EA2" w:rsidP="00C10EA2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Default="00C10EA2" w:rsidP="00C10EA2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b) Darkness</w:t>
      </w:r>
    </w:p>
    <w:p w:rsidR="00C10EA2" w:rsidRPr="00C10EA2" w:rsidRDefault="00C10EA2" w:rsidP="00C10EA2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Pr="00C10EA2" w:rsidRDefault="00377861" w:rsidP="00C10E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77861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C10EA2" w:rsidRPr="00C10EA2" w:rsidRDefault="00C10EA2" w:rsidP="00C10E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 – Multiple Choice</w:t>
      </w:r>
    </w:p>
    <w:p w:rsidR="00C10EA2" w:rsidRPr="00C10EA2" w:rsidRDefault="00C10EA2" w:rsidP="00C10E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Which of the following is </w:t>
      </w: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a requirement for photosynthesis?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A) Chlorophyll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B) Oxygen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C) Carbon dioxide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D) Light</w:t>
      </w:r>
    </w:p>
    <w:p w:rsidR="00C10EA2" w:rsidRPr="00C10EA2" w:rsidRDefault="00C10EA2" w:rsidP="00C10EA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In the pondweed experiment with </w:t>
      </w:r>
      <w:proofErr w:type="spellStart"/>
      <w:r w:rsidRPr="00C10EA2">
        <w:rPr>
          <w:rFonts w:ascii="Times New Roman" w:eastAsia="Times New Roman" w:hAnsi="Times New Roman" w:cs="Times New Roman"/>
          <w:kern w:val="0"/>
          <w14:ligatures w14:val="none"/>
        </w:rPr>
        <w:t>hydrogencarbonate</w:t>
      </w:r>
      <w:proofErr w:type="spellEnd"/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indicator, the tube turned </w:t>
      </w: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purple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. This shows that: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A) More CO₂ is present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B) Less CO₂ is present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C) No respiration is happening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D) Temperature is too low</w:t>
      </w:r>
    </w:p>
    <w:p w:rsidR="00C10EA2" w:rsidRPr="00C10EA2" w:rsidRDefault="00377861" w:rsidP="00C10E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77861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C10EA2" w:rsidRPr="00C10EA2" w:rsidRDefault="00C10EA2" w:rsidP="00C10E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Part C – Fill in the Blanks</w:t>
      </w:r>
    </w:p>
    <w:p w:rsidR="00C10EA2" w:rsidRPr="00C10EA2" w:rsidRDefault="00C10EA2" w:rsidP="00C10E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The main gas released during photosynthesis is 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_______.</w:t>
      </w:r>
    </w:p>
    <w:p w:rsidR="00C10EA2" w:rsidRPr="00C10EA2" w:rsidRDefault="00C10EA2" w:rsidP="00C10E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When photosynthesis and respiration are happening at the same rate, this point is called the 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______ point.</w:t>
      </w:r>
    </w:p>
    <w:p w:rsidR="00C10EA2" w:rsidRPr="00C10EA2" w:rsidRDefault="00C10EA2" w:rsidP="00C10EA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In a glasshouse, farmers often add 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_______ gas to increase the rate of photosynthesis.</w:t>
      </w:r>
    </w:p>
    <w:p w:rsidR="00C10EA2" w:rsidRPr="00C10EA2" w:rsidRDefault="00377861" w:rsidP="00C10E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77861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C10EA2" w:rsidRPr="00C10EA2" w:rsidRDefault="00C10EA2" w:rsidP="00C10E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D – Data Analysis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The table below shows the colour change of the </w:t>
      </w:r>
      <w:proofErr w:type="spellStart"/>
      <w:r w:rsidRPr="00C10EA2">
        <w:rPr>
          <w:rFonts w:ascii="Times New Roman" w:eastAsia="Times New Roman" w:hAnsi="Times New Roman" w:cs="Times New Roman"/>
          <w:kern w:val="0"/>
          <w14:ligatures w14:val="none"/>
        </w:rPr>
        <w:t>hydrogencarbonate</w:t>
      </w:r>
      <w:proofErr w:type="spellEnd"/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indicator after 2 hours: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1842"/>
      </w:tblGrid>
      <w:tr w:rsidR="00C10EA2" w:rsidRPr="00C10EA2" w:rsidTr="00C10EA2">
        <w:trPr>
          <w:tblHeader/>
          <w:tblCellSpacing w:w="15" w:type="dxa"/>
        </w:trPr>
        <w:tc>
          <w:tcPr>
            <w:tcW w:w="2649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Condition</w:t>
            </w:r>
          </w:p>
        </w:tc>
        <w:tc>
          <w:tcPr>
            <w:tcW w:w="1797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Colour of Indicator</w:t>
            </w:r>
          </w:p>
        </w:tc>
      </w:tr>
      <w:tr w:rsidR="00C10EA2" w:rsidRPr="00C10EA2" w:rsidTr="00C10EA2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Bright light</w:t>
            </w:r>
          </w:p>
        </w:tc>
        <w:tc>
          <w:tcPr>
            <w:tcW w:w="1797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Purple</w:t>
            </w:r>
          </w:p>
        </w:tc>
      </w:tr>
      <w:tr w:rsidR="00C10EA2" w:rsidRPr="00C10EA2" w:rsidTr="00C10EA2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Normal daylight</w:t>
            </w:r>
          </w:p>
        </w:tc>
        <w:tc>
          <w:tcPr>
            <w:tcW w:w="1797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Red (no change)</w:t>
            </w:r>
          </w:p>
        </w:tc>
      </w:tr>
      <w:tr w:rsidR="00C10EA2" w:rsidRPr="00C10EA2" w:rsidTr="00C10EA2">
        <w:trPr>
          <w:tblCellSpacing w:w="15" w:type="dxa"/>
        </w:trPr>
        <w:tc>
          <w:tcPr>
            <w:tcW w:w="2649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Darkness</w:t>
            </w:r>
          </w:p>
        </w:tc>
        <w:tc>
          <w:tcPr>
            <w:tcW w:w="1797" w:type="dxa"/>
            <w:vAlign w:val="center"/>
            <w:hideMark/>
          </w:tcPr>
          <w:p w:rsidR="00C10EA2" w:rsidRPr="00C10EA2" w:rsidRDefault="00C10EA2" w:rsidP="00C10EA2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10EA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Yellow</w:t>
            </w:r>
          </w:p>
        </w:tc>
      </w:tr>
    </w:tbl>
    <w:p w:rsidR="00C10EA2" w:rsidRDefault="00C10EA2" w:rsidP="00C10E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the indicator turns </w:t>
      </w: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yellow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in darkness.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Default="00C10EA2" w:rsidP="00C10EA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the indicator turns </w:t>
      </w: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purple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in bright light.</w:t>
      </w:r>
    </w:p>
    <w:p w:rsidR="00C10EA2" w:rsidRDefault="00C10EA2" w:rsidP="00C10EA2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Pr="00C10EA2" w:rsidRDefault="00377861" w:rsidP="00C10E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77861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C10EA2" w:rsidRPr="00C10EA2" w:rsidRDefault="00C10EA2" w:rsidP="00C10EA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F – Application Question</w:t>
      </w:r>
    </w:p>
    <w:p w:rsidR="00C10EA2" w:rsidRPr="00C10EA2" w:rsidRDefault="00C10EA2" w:rsidP="00C10EA2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A farmer is growing tomatoes in a glasshouse.</w:t>
      </w:r>
    </w:p>
    <w:p w:rsidR="00C10EA2" w:rsidRDefault="00C10EA2" w:rsidP="00C10EA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Which three conditions should the farmer control to maximize photosynthesis?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Pr="00C10EA2" w:rsidRDefault="00C10EA2" w:rsidP="00C10EA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Why might the farmer stop increasing these conditions after a certain point?</w:t>
      </w:r>
    </w:p>
    <w:p w:rsidR="00C10EA2" w:rsidRPr="00C10EA2" w:rsidRDefault="00C10EA2" w:rsidP="00C10EA2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C10EA2" w:rsidRPr="00C10EA2" w:rsidRDefault="00377861" w:rsidP="00C10EA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77861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C10EA2" w:rsidRPr="00C10EA2" w:rsidRDefault="00C10EA2" w:rsidP="00C10EA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Answer Key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A</w:t>
      </w:r>
    </w:p>
    <w:p w:rsidR="00C10EA2" w:rsidRPr="00C10EA2" w:rsidRDefault="00C10EA2" w:rsidP="00C10EA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Photosynthesis is the process by which green plants make food using light, carbon dioxide, and water.</w:t>
      </w:r>
    </w:p>
    <w:p w:rsidR="00C10EA2" w:rsidRPr="00C10EA2" w:rsidRDefault="00C10EA2" w:rsidP="00C10EA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Light, water, carbon dioxide, chlorophyll.</w:t>
      </w:r>
    </w:p>
    <w:p w:rsidR="00C10EA2" w:rsidRPr="00C10EA2" w:rsidRDefault="00C10EA2" w:rsidP="00C10EA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To remove chlorophyll so iodine can show the presence of starch.</w:t>
      </w:r>
    </w:p>
    <w:p w:rsidR="00C10EA2" w:rsidRPr="00C10EA2" w:rsidRDefault="00C10EA2" w:rsidP="00C10EA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a) Bright light – CO₂ is used up, indicator turns purple.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b) Darkness – CO₂ increases from respiration, indicator turns yellow.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B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5. B) Oxygen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6. B) Less CO₂ is present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:lang w:val="fr-FR"/>
          <w14:ligatures w14:val="none"/>
        </w:rPr>
        <w:t>Part C</w:t>
      </w:r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7. </w:t>
      </w:r>
      <w:proofErr w:type="spellStart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Oxygen</w:t>
      </w:r>
      <w:proofErr w:type="spellEnd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>8. Compensation point</w:t>
      </w:r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br/>
        <w:t xml:space="preserve">9. 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Carbon dioxide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D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10. Plants respire in the dark but cannot photosynthesize, so they release CO₂ → indicator turns yellow.</w:t>
      </w:r>
      <w:r w:rsidRPr="00C10EA2">
        <w:rPr>
          <w:rFonts w:ascii="Times New Roman" w:eastAsia="Times New Roman" w:hAnsi="Times New Roman" w:cs="Times New Roman"/>
          <w:kern w:val="0"/>
          <w14:ligatures w14:val="none"/>
        </w:rPr>
        <w:br/>
        <w:t>11. Photosynthesis uses more CO₂ than respiration produces, so CO₂ levels drop → indicator turns purple.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E</w:t>
      </w:r>
    </w:p>
    <w:p w:rsidR="00C10EA2" w:rsidRPr="00C10EA2" w:rsidRDefault="00C10EA2" w:rsidP="00C10EA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Chloroplasts in palisade mesophyll</w:t>
      </w:r>
    </w:p>
    <w:p w:rsidR="00C10EA2" w:rsidRPr="00C10EA2" w:rsidRDefault="00C10EA2" w:rsidP="00C10EA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Stomata on lower epidermis</w:t>
      </w:r>
    </w:p>
    <w:p w:rsidR="00C10EA2" w:rsidRPr="00C10EA2" w:rsidRDefault="00C10EA2" w:rsidP="00C10EA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Vein in </w:t>
      </w:r>
      <w:proofErr w:type="spellStart"/>
      <w:r w:rsidRPr="00C10EA2">
        <w:rPr>
          <w:rFonts w:ascii="Times New Roman" w:eastAsia="Times New Roman" w:hAnsi="Times New Roman" w:cs="Times New Roman"/>
          <w:kern w:val="0"/>
          <w14:ligatures w14:val="none"/>
        </w:rPr>
        <w:t>center</w:t>
      </w:r>
      <w:proofErr w:type="spellEnd"/>
      <w:r w:rsidRPr="00C10EA2">
        <w:rPr>
          <w:rFonts w:ascii="Times New Roman" w:eastAsia="Times New Roman" w:hAnsi="Times New Roman" w:cs="Times New Roman"/>
          <w:kern w:val="0"/>
          <w14:ligatures w14:val="none"/>
        </w:rPr>
        <w:t xml:space="preserve"> of leaf (xylem + phloem)</w:t>
      </w:r>
    </w:p>
    <w:p w:rsidR="00C10EA2" w:rsidRPr="00C10EA2" w:rsidRDefault="00C10EA2" w:rsidP="00C10EA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Palisade mesophyll below upper epidermis</w:t>
      </w:r>
    </w:p>
    <w:p w:rsidR="00C10EA2" w:rsidRPr="00C10EA2" w:rsidRDefault="00C10EA2" w:rsidP="00C10EA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F</w:t>
      </w:r>
    </w:p>
    <w:p w:rsidR="00C10EA2" w:rsidRPr="00C10EA2" w:rsidRDefault="00C10EA2" w:rsidP="00C10EA2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Light, </w:t>
      </w:r>
      <w:proofErr w:type="spellStart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temperature</w:t>
      </w:r>
      <w:proofErr w:type="spellEnd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, </w:t>
      </w:r>
      <w:proofErr w:type="spellStart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carbon</w:t>
      </w:r>
      <w:proofErr w:type="spellEnd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</w:t>
      </w:r>
      <w:proofErr w:type="spellStart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dioxide</w:t>
      </w:r>
      <w:proofErr w:type="spellEnd"/>
      <w:r w:rsidRPr="00C10EA2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concentration.</w:t>
      </w:r>
    </w:p>
    <w:p w:rsidR="00C10EA2" w:rsidRPr="00C10EA2" w:rsidRDefault="00C10EA2" w:rsidP="00C10EA2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C10EA2">
        <w:rPr>
          <w:rFonts w:ascii="Times New Roman" w:eastAsia="Times New Roman" w:hAnsi="Times New Roman" w:cs="Times New Roman"/>
          <w:kern w:val="0"/>
          <w14:ligatures w14:val="none"/>
        </w:rPr>
        <w:t>Beyond a certain point, increasing factors won’t increase rate further → waste of energy and money.</w:t>
      </w:r>
    </w:p>
    <w:p w:rsidR="00837B5E" w:rsidRDefault="00837B5E"/>
    <w:sectPr w:rsidR="00837B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0047"/>
    <w:multiLevelType w:val="multilevel"/>
    <w:tmpl w:val="7F1CEF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9411A"/>
    <w:multiLevelType w:val="multilevel"/>
    <w:tmpl w:val="6516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1467B"/>
    <w:multiLevelType w:val="multilevel"/>
    <w:tmpl w:val="2A6C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6135D"/>
    <w:multiLevelType w:val="multilevel"/>
    <w:tmpl w:val="1288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4271B"/>
    <w:multiLevelType w:val="multilevel"/>
    <w:tmpl w:val="E7ECF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2D2FDA"/>
    <w:multiLevelType w:val="multilevel"/>
    <w:tmpl w:val="1B9EC0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FD7EE0"/>
    <w:multiLevelType w:val="multilevel"/>
    <w:tmpl w:val="49F25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C040CE"/>
    <w:multiLevelType w:val="multilevel"/>
    <w:tmpl w:val="BE4028B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442A28"/>
    <w:multiLevelType w:val="multilevel"/>
    <w:tmpl w:val="E136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DD1D39"/>
    <w:multiLevelType w:val="multilevel"/>
    <w:tmpl w:val="7382BF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4A608D"/>
    <w:multiLevelType w:val="multilevel"/>
    <w:tmpl w:val="8DBA7E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63724">
    <w:abstractNumId w:val="4"/>
  </w:num>
  <w:num w:numId="2" w16cid:durableId="437257722">
    <w:abstractNumId w:val="9"/>
  </w:num>
  <w:num w:numId="3" w16cid:durableId="2118981058">
    <w:abstractNumId w:val="0"/>
  </w:num>
  <w:num w:numId="4" w16cid:durableId="393696881">
    <w:abstractNumId w:val="5"/>
  </w:num>
  <w:num w:numId="5" w16cid:durableId="1455783437">
    <w:abstractNumId w:val="10"/>
  </w:num>
  <w:num w:numId="6" w16cid:durableId="1862012063">
    <w:abstractNumId w:val="2"/>
  </w:num>
  <w:num w:numId="7" w16cid:durableId="1019507037">
    <w:abstractNumId w:val="7"/>
  </w:num>
  <w:num w:numId="8" w16cid:durableId="1576815123">
    <w:abstractNumId w:val="8"/>
  </w:num>
  <w:num w:numId="9" w16cid:durableId="350227474">
    <w:abstractNumId w:val="1"/>
  </w:num>
  <w:num w:numId="10" w16cid:durableId="1213662651">
    <w:abstractNumId w:val="6"/>
  </w:num>
  <w:num w:numId="11" w16cid:durableId="672076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A2"/>
    <w:rsid w:val="00377861"/>
    <w:rsid w:val="00837B5E"/>
    <w:rsid w:val="00A14E6E"/>
    <w:rsid w:val="00C1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CED3"/>
  <w15:chartTrackingRefBased/>
  <w15:docId w15:val="{2E495211-513E-7C4C-B587-8FF317F8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10EA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10EA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10EA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EA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10EA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10EA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10EA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0EA2"/>
    <w:rPr>
      <w:b/>
      <w:bCs/>
    </w:rPr>
  </w:style>
  <w:style w:type="paragraph" w:styleId="ListParagraph">
    <w:name w:val="List Paragraph"/>
    <w:basedOn w:val="Normal"/>
    <w:uiPriority w:val="34"/>
    <w:qFormat/>
    <w:rsid w:val="00C10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2025-08-20T00:05:00Z</dcterms:created>
  <dcterms:modified xsi:type="dcterms:W3CDTF">2025-08-20T00:09:00Z</dcterms:modified>
</cp:coreProperties>
</file>