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3BE33" w14:textId="78131129" w:rsidR="006E1A05" w:rsidRDefault="006E1A05">
      <w:pPr>
        <w:rPr>
          <w:rFonts w:ascii="Abadi" w:hAnsi="Abadi"/>
          <w:sz w:val="24"/>
          <w:szCs w:val="28"/>
          <w:lang w:val="en-CA"/>
        </w:rPr>
      </w:pPr>
      <w:r>
        <w:rPr>
          <w:rFonts w:ascii="Abadi" w:hAnsi="Abadi"/>
          <w:sz w:val="24"/>
          <w:szCs w:val="28"/>
          <w:lang w:val="en-CA"/>
        </w:rPr>
        <w:t xml:space="preserve">Science 9 Criterion A </w:t>
      </w:r>
      <w:r>
        <w:rPr>
          <w:rFonts w:ascii="Abadi" w:hAnsi="Abadi"/>
          <w:sz w:val="24"/>
          <w:szCs w:val="28"/>
          <w:lang w:val="en-CA"/>
        </w:rPr>
        <w:tab/>
        <w:t>Name: ______________________</w:t>
      </w:r>
      <w:r w:rsidR="00862F42">
        <w:rPr>
          <w:rFonts w:ascii="Abadi" w:hAnsi="Abadi"/>
          <w:sz w:val="24"/>
          <w:szCs w:val="28"/>
          <w:lang w:val="en-CA"/>
        </w:rPr>
        <w:tab/>
      </w:r>
      <w:r w:rsidR="00862F42">
        <w:rPr>
          <w:rFonts w:ascii="Abadi" w:hAnsi="Abadi"/>
          <w:sz w:val="24"/>
          <w:szCs w:val="28"/>
          <w:lang w:val="en-CA"/>
        </w:rPr>
        <w:tab/>
      </w:r>
      <w:r w:rsidR="00862F42">
        <w:rPr>
          <w:rFonts w:ascii="Abadi" w:hAnsi="Abadi"/>
          <w:sz w:val="24"/>
          <w:szCs w:val="28"/>
          <w:lang w:val="en-CA"/>
        </w:rPr>
        <w:tab/>
      </w:r>
      <w:r w:rsidR="00862F42">
        <w:rPr>
          <w:rFonts w:ascii="Abadi" w:hAnsi="Abadi"/>
          <w:sz w:val="24"/>
          <w:szCs w:val="28"/>
          <w:lang w:val="en-CA"/>
        </w:rPr>
        <w:tab/>
        <w:t>March 2</w:t>
      </w:r>
      <w:r w:rsidR="002A2966">
        <w:rPr>
          <w:rFonts w:ascii="Abadi" w:hAnsi="Abadi"/>
          <w:sz w:val="24"/>
          <w:szCs w:val="28"/>
          <w:lang w:val="en-CA"/>
        </w:rPr>
        <w:t>5</w:t>
      </w:r>
      <w:r w:rsidR="00862F42">
        <w:rPr>
          <w:rFonts w:ascii="Abadi" w:hAnsi="Abadi"/>
          <w:sz w:val="24"/>
          <w:szCs w:val="28"/>
          <w:lang w:val="en-CA"/>
        </w:rPr>
        <w:t>, 2025</w:t>
      </w:r>
      <w:r w:rsidR="00862F42">
        <w:rPr>
          <w:rFonts w:ascii="Abadi" w:hAnsi="Abadi"/>
          <w:sz w:val="24"/>
          <w:szCs w:val="28"/>
          <w:lang w:val="en-CA"/>
        </w:rPr>
        <w:tab/>
      </w:r>
      <w:r w:rsidR="00862F42">
        <w:rPr>
          <w:rFonts w:ascii="Abadi" w:hAnsi="Abadi"/>
          <w:sz w:val="24"/>
          <w:szCs w:val="28"/>
          <w:lang w:val="en-CA"/>
        </w:rPr>
        <w:tab/>
      </w:r>
      <w:r w:rsidR="00862F42" w:rsidRPr="00862F42">
        <w:rPr>
          <w:rFonts w:ascii="Abadi" w:hAnsi="Abadi"/>
          <w:b/>
          <w:bCs/>
          <w:sz w:val="24"/>
          <w:szCs w:val="28"/>
          <w:lang w:val="en-CA"/>
        </w:rPr>
        <w:t>/50</w:t>
      </w:r>
    </w:p>
    <w:p w14:paraId="3EFE14C8" w14:textId="672ECD64" w:rsidR="00862F42" w:rsidRDefault="006E1A05" w:rsidP="002A2966">
      <w:pPr>
        <w:rPr>
          <w:rFonts w:ascii="Abadi" w:hAnsi="Abadi"/>
          <w:b/>
          <w:bCs/>
          <w:sz w:val="24"/>
          <w:szCs w:val="28"/>
          <w:lang w:val="en-CA"/>
        </w:rPr>
      </w:pPr>
      <w:r w:rsidRPr="00E201DA">
        <w:rPr>
          <w:rFonts w:ascii="Abadi" w:hAnsi="Abadi"/>
          <w:b/>
          <w:bCs/>
          <w:sz w:val="24"/>
          <w:szCs w:val="28"/>
          <w:lang w:val="en-CA"/>
        </w:rPr>
        <w:t xml:space="preserve">Part 1: </w:t>
      </w:r>
      <w:r w:rsidR="002A2966">
        <w:rPr>
          <w:rFonts w:ascii="Abadi" w:hAnsi="Abadi"/>
          <w:b/>
          <w:bCs/>
          <w:sz w:val="24"/>
          <w:szCs w:val="28"/>
          <w:lang w:val="en-CA"/>
        </w:rPr>
        <w:t xml:space="preserve">Choose </w:t>
      </w:r>
      <w:r w:rsidR="002A2966" w:rsidRPr="002A2966">
        <w:rPr>
          <w:rFonts w:ascii="Abadi" w:hAnsi="Abadi"/>
          <w:b/>
          <w:bCs/>
          <w:sz w:val="24"/>
          <w:szCs w:val="28"/>
          <w:highlight w:val="yellow"/>
          <w:lang w:val="en-CA"/>
        </w:rPr>
        <w:t>ONLY ONE</w:t>
      </w:r>
      <w:r w:rsidR="002A2966">
        <w:rPr>
          <w:rFonts w:ascii="Abadi" w:hAnsi="Abadi"/>
          <w:b/>
          <w:bCs/>
          <w:sz w:val="24"/>
          <w:szCs w:val="28"/>
          <w:lang w:val="en-CA"/>
        </w:rPr>
        <w:t xml:space="preserve"> of the following:</w:t>
      </w:r>
    </w:p>
    <w:p w14:paraId="1D3C5191" w14:textId="2BD9F83A" w:rsidR="002A2966" w:rsidRDefault="002A2966" w:rsidP="002A2966">
      <w:p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>Compare and contrast plant and animal cells. In your answer, include at least three similarities and three differences between the two types of cells. Use complete sentences for full marks.</w:t>
      </w:r>
    </w:p>
    <w:p w14:paraId="3BA36905" w14:textId="4317BF46" w:rsidR="002A2966" w:rsidRPr="002A2966" w:rsidRDefault="002A2966" w:rsidP="002A2966">
      <w:pPr>
        <w:jc w:val="center"/>
        <w:rPr>
          <w:rFonts w:ascii="Abadi" w:hAnsi="Abadi"/>
          <w:b/>
          <w:bCs/>
          <w:sz w:val="24"/>
          <w:lang w:val="en-CA"/>
        </w:rPr>
      </w:pPr>
      <w:r w:rsidRPr="002A2966">
        <w:rPr>
          <w:rFonts w:ascii="Abadi" w:hAnsi="Abadi"/>
          <w:b/>
          <w:bCs/>
          <w:sz w:val="24"/>
          <w:highlight w:val="yellow"/>
          <w:lang w:val="en-CA"/>
        </w:rPr>
        <w:t>OR</w:t>
      </w:r>
    </w:p>
    <w:p w14:paraId="1D215D66" w14:textId="16836AB6" w:rsidR="002A2966" w:rsidRPr="002A2966" w:rsidRDefault="002A2966" w:rsidP="002A2966">
      <w:pPr>
        <w:rPr>
          <w:rFonts w:ascii="Abadi" w:hAnsi="Abadi"/>
          <w:sz w:val="24"/>
          <w:lang w:val="en-CA"/>
        </w:rPr>
      </w:pPr>
      <w:r w:rsidRPr="002A2966">
        <w:rPr>
          <w:rFonts w:ascii="Abadi" w:hAnsi="Abadi"/>
          <w:sz w:val="24"/>
        </w:rPr>
        <w:t xml:space="preserve">Compare and contrast </w:t>
      </w:r>
      <w:r w:rsidRPr="002A2966">
        <w:rPr>
          <w:rFonts w:ascii="Abadi" w:hAnsi="Abadi"/>
          <w:b/>
          <w:bCs/>
          <w:sz w:val="24"/>
        </w:rPr>
        <w:t>positive</w:t>
      </w:r>
      <w:r w:rsidRPr="002A2966">
        <w:rPr>
          <w:rFonts w:ascii="Abadi" w:hAnsi="Abadi"/>
          <w:sz w:val="24"/>
        </w:rPr>
        <w:t xml:space="preserve"> and </w:t>
      </w:r>
      <w:r w:rsidRPr="002A2966">
        <w:rPr>
          <w:rFonts w:ascii="Abadi" w:hAnsi="Abadi"/>
          <w:b/>
          <w:bCs/>
          <w:sz w:val="24"/>
        </w:rPr>
        <w:t>negative feedback loops</w:t>
      </w:r>
      <w:r w:rsidRPr="002A2966">
        <w:rPr>
          <w:rFonts w:ascii="Abadi" w:hAnsi="Abadi"/>
          <w:sz w:val="24"/>
        </w:rPr>
        <w:t xml:space="preserve"> in human feedback mechanisms. In your answer, describe </w:t>
      </w:r>
      <w:r w:rsidRPr="002A2966">
        <w:rPr>
          <w:rFonts w:ascii="Abadi" w:hAnsi="Abadi"/>
          <w:b/>
          <w:bCs/>
          <w:sz w:val="24"/>
        </w:rPr>
        <w:t>how each loop works</w:t>
      </w:r>
      <w:r w:rsidRPr="002A2966">
        <w:rPr>
          <w:rFonts w:ascii="Abadi" w:hAnsi="Abadi"/>
          <w:sz w:val="24"/>
        </w:rPr>
        <w:t xml:space="preserve">, give </w:t>
      </w:r>
      <w:r w:rsidRPr="002A2966">
        <w:rPr>
          <w:rFonts w:ascii="Abadi" w:hAnsi="Abadi"/>
          <w:b/>
          <w:bCs/>
          <w:sz w:val="24"/>
        </w:rPr>
        <w:t>one example</w:t>
      </w:r>
      <w:r w:rsidRPr="002A2966">
        <w:rPr>
          <w:rFonts w:ascii="Abadi" w:hAnsi="Abadi"/>
          <w:sz w:val="24"/>
        </w:rPr>
        <w:t xml:space="preserve"> of each from the human body, and clearly explain </w:t>
      </w:r>
      <w:r w:rsidRPr="002A2966">
        <w:rPr>
          <w:rFonts w:ascii="Abadi" w:hAnsi="Abadi"/>
          <w:b/>
          <w:bCs/>
          <w:sz w:val="24"/>
        </w:rPr>
        <w:t>how they are different and how they are similar</w:t>
      </w:r>
      <w:r w:rsidRPr="002A2966">
        <w:rPr>
          <w:rFonts w:ascii="Abadi" w:hAnsi="Abadi"/>
          <w:sz w:val="24"/>
        </w:rPr>
        <w:t>. Use complete sentences.</w:t>
      </w:r>
    </w:p>
    <w:p w14:paraId="1463FFBD" w14:textId="77777777" w:rsidR="002A2966" w:rsidRDefault="002A2966" w:rsidP="002A2966">
      <w:pPr>
        <w:rPr>
          <w:rFonts w:ascii="Abadi" w:hAnsi="Abadi"/>
          <w:sz w:val="24"/>
          <w:lang w:val="en-CA"/>
        </w:rPr>
      </w:pPr>
    </w:p>
    <w:p w14:paraId="274FEDA1" w14:textId="77777777" w:rsidR="002A2966" w:rsidRDefault="002A2966" w:rsidP="002A2966">
      <w:pPr>
        <w:rPr>
          <w:rFonts w:ascii="Abadi" w:hAnsi="Abadi"/>
          <w:sz w:val="24"/>
          <w:lang w:val="en-CA"/>
        </w:rPr>
      </w:pPr>
    </w:p>
    <w:p w14:paraId="24BDAD74" w14:textId="77777777" w:rsidR="002A2966" w:rsidRDefault="002A2966" w:rsidP="002A2966">
      <w:pPr>
        <w:rPr>
          <w:rFonts w:ascii="Abadi" w:hAnsi="Abadi"/>
          <w:sz w:val="24"/>
          <w:lang w:val="en-CA"/>
        </w:rPr>
      </w:pPr>
    </w:p>
    <w:p w14:paraId="618DECCB" w14:textId="77777777" w:rsidR="002A2966" w:rsidRDefault="002A2966" w:rsidP="002A2966">
      <w:pPr>
        <w:rPr>
          <w:rFonts w:ascii="Abadi" w:hAnsi="Abadi"/>
          <w:sz w:val="24"/>
          <w:lang w:val="en-CA"/>
        </w:rPr>
      </w:pPr>
    </w:p>
    <w:p w14:paraId="5A6A61A9" w14:textId="77777777" w:rsidR="002A2966" w:rsidRDefault="002A2966" w:rsidP="002A2966">
      <w:pPr>
        <w:rPr>
          <w:rFonts w:ascii="Abadi" w:hAnsi="Abadi"/>
          <w:sz w:val="24"/>
          <w:lang w:val="en-CA"/>
        </w:rPr>
      </w:pPr>
    </w:p>
    <w:p w14:paraId="0D209F4B" w14:textId="77777777" w:rsidR="002A2966" w:rsidRDefault="002A2966" w:rsidP="002A2966">
      <w:pPr>
        <w:rPr>
          <w:rFonts w:ascii="Abadi" w:hAnsi="Abadi"/>
          <w:sz w:val="24"/>
          <w:lang w:val="en-CA"/>
        </w:rPr>
      </w:pPr>
    </w:p>
    <w:p w14:paraId="0740BD73" w14:textId="77777777" w:rsidR="002A2966" w:rsidRDefault="002A2966" w:rsidP="002A2966">
      <w:pPr>
        <w:rPr>
          <w:rFonts w:ascii="Abadi" w:hAnsi="Abadi"/>
          <w:sz w:val="24"/>
          <w:lang w:val="en-CA"/>
        </w:rPr>
      </w:pPr>
    </w:p>
    <w:p w14:paraId="66E4C640" w14:textId="77777777" w:rsidR="002A2966" w:rsidRDefault="002A2966" w:rsidP="002A2966">
      <w:pPr>
        <w:rPr>
          <w:rFonts w:ascii="Abadi" w:hAnsi="Abadi"/>
          <w:sz w:val="24"/>
          <w:lang w:val="en-CA"/>
        </w:rPr>
      </w:pPr>
    </w:p>
    <w:p w14:paraId="138AEBA4" w14:textId="77777777" w:rsidR="002A2966" w:rsidRDefault="002A2966" w:rsidP="002A2966">
      <w:pPr>
        <w:rPr>
          <w:rFonts w:ascii="Abadi" w:hAnsi="Abadi"/>
          <w:sz w:val="24"/>
          <w:lang w:val="en-CA"/>
        </w:rPr>
      </w:pPr>
    </w:p>
    <w:p w14:paraId="3CC677FB" w14:textId="77777777" w:rsidR="002A2966" w:rsidRDefault="002A2966" w:rsidP="002A2966">
      <w:pPr>
        <w:rPr>
          <w:rFonts w:ascii="Abadi" w:hAnsi="Abadi"/>
          <w:sz w:val="24"/>
          <w:lang w:val="en-CA"/>
        </w:rPr>
      </w:pPr>
    </w:p>
    <w:p w14:paraId="02B54B18" w14:textId="77777777" w:rsidR="002A2966" w:rsidRDefault="002A2966" w:rsidP="002A2966">
      <w:pPr>
        <w:rPr>
          <w:rFonts w:ascii="Abadi" w:hAnsi="Abadi"/>
          <w:sz w:val="24"/>
          <w:lang w:val="en-CA"/>
        </w:rPr>
      </w:pPr>
    </w:p>
    <w:p w14:paraId="629C4960" w14:textId="77777777" w:rsidR="002A2966" w:rsidRDefault="002A2966" w:rsidP="002A2966">
      <w:pPr>
        <w:rPr>
          <w:rFonts w:ascii="Abadi" w:hAnsi="Abadi"/>
          <w:sz w:val="24"/>
          <w:lang w:val="en-CA"/>
        </w:rPr>
      </w:pPr>
    </w:p>
    <w:p w14:paraId="49778968" w14:textId="77777777" w:rsidR="002A2966" w:rsidRDefault="002A2966" w:rsidP="002A2966">
      <w:pPr>
        <w:rPr>
          <w:rFonts w:ascii="Abadi" w:hAnsi="Abadi"/>
          <w:sz w:val="24"/>
          <w:lang w:val="en-CA"/>
        </w:rPr>
      </w:pPr>
    </w:p>
    <w:p w14:paraId="53626D18" w14:textId="77777777" w:rsidR="002A2966" w:rsidRDefault="002A2966" w:rsidP="002A2966">
      <w:pPr>
        <w:rPr>
          <w:rFonts w:ascii="Abadi" w:hAnsi="Abadi"/>
          <w:sz w:val="24"/>
          <w:lang w:val="en-CA"/>
        </w:rPr>
      </w:pPr>
    </w:p>
    <w:p w14:paraId="55556F4E" w14:textId="77777777" w:rsidR="002A2966" w:rsidRDefault="002A2966" w:rsidP="002A2966">
      <w:pPr>
        <w:rPr>
          <w:rFonts w:ascii="Abadi" w:hAnsi="Abadi"/>
          <w:sz w:val="24"/>
          <w:lang w:val="en-CA"/>
        </w:rPr>
      </w:pPr>
    </w:p>
    <w:p w14:paraId="7A9DDA3C" w14:textId="77777777" w:rsidR="002A2966" w:rsidRDefault="002A2966" w:rsidP="002A2966">
      <w:pPr>
        <w:rPr>
          <w:rFonts w:ascii="Abadi" w:hAnsi="Abadi"/>
          <w:sz w:val="24"/>
          <w:lang w:val="en-CA"/>
        </w:rPr>
      </w:pPr>
    </w:p>
    <w:p w14:paraId="2CFEF1F8" w14:textId="77777777" w:rsidR="002A2966" w:rsidRDefault="002A2966" w:rsidP="002A2966">
      <w:pPr>
        <w:rPr>
          <w:rFonts w:ascii="Abadi" w:hAnsi="Abadi"/>
          <w:sz w:val="24"/>
          <w:lang w:val="en-CA"/>
        </w:rPr>
      </w:pPr>
    </w:p>
    <w:p w14:paraId="4444CE3A" w14:textId="77777777" w:rsidR="002A2966" w:rsidRDefault="002A2966" w:rsidP="002A2966">
      <w:pPr>
        <w:rPr>
          <w:rFonts w:ascii="Abadi" w:hAnsi="Abadi"/>
          <w:sz w:val="24"/>
          <w:lang w:val="en-CA"/>
        </w:rPr>
      </w:pPr>
    </w:p>
    <w:p w14:paraId="31887E7E" w14:textId="77777777" w:rsidR="002A2966" w:rsidRPr="00CA6CA8" w:rsidRDefault="002A2966" w:rsidP="002A2966">
      <w:pPr>
        <w:rPr>
          <w:rFonts w:ascii="Abadi" w:hAnsi="Abadi"/>
          <w:sz w:val="24"/>
          <w:lang w:val="en-CA"/>
        </w:rPr>
      </w:pPr>
    </w:p>
    <w:p w14:paraId="41EBC85F" w14:textId="61B7EBCA" w:rsidR="00152BD5" w:rsidRDefault="00862F42" w:rsidP="00152BD5">
      <w:pPr>
        <w:rPr>
          <w:rFonts w:ascii="Abadi" w:hAnsi="Abadi"/>
          <w:b/>
          <w:bCs/>
          <w:sz w:val="24"/>
          <w:lang w:val="en-CA"/>
        </w:rPr>
      </w:pP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  <w:t>/10</w:t>
      </w:r>
    </w:p>
    <w:p w14:paraId="5608BC6E" w14:textId="372F7B47" w:rsidR="002A2966" w:rsidRDefault="00F07ACC" w:rsidP="00152BD5">
      <w:pPr>
        <w:rPr>
          <w:rFonts w:ascii="Abadi" w:hAnsi="Abadi"/>
          <w:b/>
          <w:bCs/>
          <w:sz w:val="24"/>
          <w:lang w:val="en-CA"/>
        </w:rPr>
      </w:pPr>
      <w:r>
        <w:rPr>
          <w:rFonts w:ascii="Abadi" w:hAnsi="Abadi"/>
          <w:b/>
          <w:bCs/>
          <w:sz w:val="24"/>
          <w:lang w:val="en-CA"/>
        </w:rPr>
        <w:lastRenderedPageBreak/>
        <w:t xml:space="preserve">Part </w:t>
      </w:r>
      <w:r w:rsidR="00565F11">
        <w:rPr>
          <w:rFonts w:ascii="Abadi" w:hAnsi="Abadi"/>
          <w:b/>
          <w:bCs/>
          <w:sz w:val="24"/>
          <w:lang w:val="en-CA"/>
        </w:rPr>
        <w:t xml:space="preserve">2: Choose </w:t>
      </w:r>
      <w:r w:rsidR="00565F11" w:rsidRPr="00565F11">
        <w:rPr>
          <w:rFonts w:ascii="Abadi" w:hAnsi="Abadi"/>
          <w:b/>
          <w:bCs/>
          <w:sz w:val="24"/>
          <w:highlight w:val="yellow"/>
          <w:lang w:val="en-CA"/>
        </w:rPr>
        <w:t>ANY FOUR</w:t>
      </w:r>
      <w:r w:rsidR="00565F11">
        <w:rPr>
          <w:rFonts w:ascii="Abadi" w:hAnsi="Abadi"/>
          <w:b/>
          <w:bCs/>
          <w:sz w:val="24"/>
          <w:lang w:val="en-CA"/>
        </w:rPr>
        <w:t xml:space="preserve"> of the following:</w:t>
      </w:r>
    </w:p>
    <w:p w14:paraId="594E1449" w14:textId="65F08AFC" w:rsidR="00F07ACC" w:rsidRPr="00565F11" w:rsidRDefault="00F07ACC" w:rsidP="00F07ACC">
      <w:pPr>
        <w:pStyle w:val="ListParagraph"/>
        <w:numPr>
          <w:ilvl w:val="0"/>
          <w:numId w:val="12"/>
        </w:numPr>
        <w:rPr>
          <w:rFonts w:ascii="Abadi" w:hAnsi="Abadi"/>
          <w:sz w:val="24"/>
          <w:lang w:val="en-CA"/>
        </w:rPr>
      </w:pPr>
      <w:r w:rsidRPr="00F07ACC">
        <w:rPr>
          <w:rFonts w:ascii="Abadi" w:hAnsi="Abadi"/>
          <w:sz w:val="24"/>
        </w:rPr>
        <w:t>Explain how the structure of red blood cells and nerve cells (neurons) is related to their function. Why is it important for cells to have specialized structures?</w:t>
      </w:r>
    </w:p>
    <w:p w14:paraId="17B3A49E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207CA8ED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0A6D25E4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4EF6966E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46C545E5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5E9BBFB5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2958C83F" w14:textId="77777777" w:rsidR="00565F11" w:rsidRPr="00565F11" w:rsidRDefault="00565F11" w:rsidP="00565F11">
      <w:pPr>
        <w:rPr>
          <w:rFonts w:ascii="Abadi" w:hAnsi="Abadi"/>
          <w:sz w:val="24"/>
          <w:lang w:val="en-CA"/>
        </w:rPr>
      </w:pPr>
    </w:p>
    <w:p w14:paraId="26EA4EE0" w14:textId="31B71497" w:rsidR="00F07ACC" w:rsidRPr="00565F11" w:rsidRDefault="00F07ACC" w:rsidP="00F07ACC">
      <w:pPr>
        <w:pStyle w:val="ListParagraph"/>
        <w:numPr>
          <w:ilvl w:val="0"/>
          <w:numId w:val="12"/>
        </w:numPr>
        <w:rPr>
          <w:rFonts w:ascii="Abadi" w:hAnsi="Abadi"/>
          <w:sz w:val="24"/>
          <w:lang w:val="en-CA"/>
        </w:rPr>
      </w:pPr>
      <w:r w:rsidRPr="00F07ACC">
        <w:rPr>
          <w:rFonts w:ascii="Abadi" w:hAnsi="Abadi"/>
          <w:sz w:val="24"/>
        </w:rPr>
        <w:t>Describe the levels of biological organization in a multicellular organism, starting with the cell and ending with the organism. Give an example at each level.</w:t>
      </w:r>
    </w:p>
    <w:p w14:paraId="799252A6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4E1D190A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07DEA960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004190C9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1F7F8C5F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4F8B9CD6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11BDEE2E" w14:textId="77777777" w:rsidR="00565F11" w:rsidRPr="00565F11" w:rsidRDefault="00565F11" w:rsidP="00565F11">
      <w:pPr>
        <w:rPr>
          <w:rFonts w:ascii="Abadi" w:hAnsi="Abadi"/>
          <w:sz w:val="24"/>
          <w:lang w:val="en-CA"/>
        </w:rPr>
      </w:pPr>
    </w:p>
    <w:p w14:paraId="1E0F961C" w14:textId="188BFE43" w:rsidR="00565F11" w:rsidRPr="00565F11" w:rsidRDefault="00565F11" w:rsidP="00F07ACC">
      <w:pPr>
        <w:pStyle w:val="ListParagraph"/>
        <w:numPr>
          <w:ilvl w:val="0"/>
          <w:numId w:val="12"/>
        </w:numPr>
        <w:rPr>
          <w:rFonts w:ascii="Abadi" w:hAnsi="Abadi"/>
          <w:sz w:val="24"/>
          <w:lang w:val="en-CA"/>
        </w:rPr>
      </w:pPr>
      <w:r w:rsidRPr="00565F11">
        <w:rPr>
          <w:rFonts w:ascii="Abadi" w:hAnsi="Abadi"/>
          <w:sz w:val="24"/>
        </w:rPr>
        <w:t xml:space="preserve">Explain how a disrupted negative feedback loop leads to diabetes. Include how this differs between </w:t>
      </w:r>
      <w:r w:rsidRPr="00565F11">
        <w:rPr>
          <w:rFonts w:ascii="Abadi" w:hAnsi="Abadi"/>
          <w:b/>
          <w:bCs/>
          <w:sz w:val="24"/>
        </w:rPr>
        <w:t>Type 1</w:t>
      </w:r>
      <w:r w:rsidRPr="00565F11">
        <w:rPr>
          <w:rFonts w:ascii="Abadi" w:hAnsi="Abadi"/>
          <w:sz w:val="24"/>
        </w:rPr>
        <w:t xml:space="preserve"> and </w:t>
      </w:r>
      <w:r w:rsidRPr="00565F11">
        <w:rPr>
          <w:rFonts w:ascii="Abadi" w:hAnsi="Abadi"/>
          <w:b/>
          <w:bCs/>
          <w:sz w:val="24"/>
        </w:rPr>
        <w:t>Type 2</w:t>
      </w:r>
      <w:r w:rsidRPr="00565F11">
        <w:rPr>
          <w:rFonts w:ascii="Abadi" w:hAnsi="Abadi"/>
          <w:sz w:val="24"/>
        </w:rPr>
        <w:t xml:space="preserve"> diabetes.</w:t>
      </w:r>
    </w:p>
    <w:p w14:paraId="1594B6B6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0B15C33C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6E3A20DB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2E553499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1A4977EC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47BFE39C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32CCFB4B" w14:textId="77777777" w:rsidR="00565F11" w:rsidRPr="00565F11" w:rsidRDefault="00565F11" w:rsidP="00565F11">
      <w:pPr>
        <w:rPr>
          <w:rFonts w:ascii="Abadi" w:hAnsi="Abadi"/>
          <w:sz w:val="24"/>
          <w:lang w:val="en-CA"/>
        </w:rPr>
      </w:pPr>
    </w:p>
    <w:p w14:paraId="65099FB9" w14:textId="5B1D6378" w:rsidR="00565F11" w:rsidRPr="00565F11" w:rsidRDefault="00565F11" w:rsidP="00F07ACC">
      <w:pPr>
        <w:pStyle w:val="ListParagraph"/>
        <w:numPr>
          <w:ilvl w:val="0"/>
          <w:numId w:val="12"/>
        </w:numPr>
        <w:rPr>
          <w:rFonts w:ascii="Abadi" w:hAnsi="Abadi"/>
          <w:sz w:val="24"/>
          <w:lang w:val="en-CA"/>
        </w:rPr>
      </w:pPr>
      <w:r w:rsidRPr="00565F11">
        <w:rPr>
          <w:rFonts w:ascii="Abadi" w:hAnsi="Abadi"/>
          <w:sz w:val="24"/>
        </w:rPr>
        <w:lastRenderedPageBreak/>
        <w:t xml:space="preserve">Describe two major </w:t>
      </w:r>
      <w:r w:rsidRPr="00565F11">
        <w:rPr>
          <w:rFonts w:ascii="Abadi" w:hAnsi="Abadi"/>
          <w:b/>
          <w:bCs/>
          <w:sz w:val="24"/>
        </w:rPr>
        <w:t>long-term complications</w:t>
      </w:r>
      <w:r w:rsidRPr="00565F11">
        <w:rPr>
          <w:rFonts w:ascii="Abadi" w:hAnsi="Abadi"/>
          <w:sz w:val="24"/>
        </w:rPr>
        <w:t xml:space="preserve"> of diabetes caused by disrupted blood sugar regulation. Explain how high blood sugar affects the body in each case.</w:t>
      </w:r>
    </w:p>
    <w:p w14:paraId="57CB441E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031AB371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0F8C2502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1E96CE27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421DD948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360DAC02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4CBCB609" w14:textId="77777777" w:rsidR="00565F11" w:rsidRPr="00565F11" w:rsidRDefault="00565F11" w:rsidP="00565F11">
      <w:pPr>
        <w:rPr>
          <w:rFonts w:ascii="Abadi" w:hAnsi="Abadi"/>
          <w:sz w:val="24"/>
          <w:lang w:val="en-CA"/>
        </w:rPr>
      </w:pPr>
    </w:p>
    <w:p w14:paraId="503831B3" w14:textId="2DB72282" w:rsidR="00565F11" w:rsidRPr="00565F11" w:rsidRDefault="00565F11" w:rsidP="00F07ACC">
      <w:pPr>
        <w:pStyle w:val="ListParagraph"/>
        <w:numPr>
          <w:ilvl w:val="0"/>
          <w:numId w:val="12"/>
        </w:numPr>
        <w:rPr>
          <w:rFonts w:ascii="Abadi" w:hAnsi="Abadi"/>
          <w:sz w:val="24"/>
          <w:lang w:val="en-CA"/>
        </w:rPr>
      </w:pPr>
      <w:r w:rsidRPr="00565F11">
        <w:rPr>
          <w:rFonts w:ascii="Abadi" w:hAnsi="Abadi"/>
          <w:sz w:val="24"/>
        </w:rPr>
        <w:t xml:space="preserve">Describe the role of </w:t>
      </w:r>
      <w:r w:rsidRPr="00565F11">
        <w:rPr>
          <w:rFonts w:ascii="Abadi" w:hAnsi="Abadi"/>
          <w:b/>
          <w:bCs/>
          <w:sz w:val="24"/>
        </w:rPr>
        <w:t>motor neurons</w:t>
      </w:r>
      <w:r w:rsidRPr="00565F11">
        <w:rPr>
          <w:rFonts w:ascii="Abadi" w:hAnsi="Abadi"/>
          <w:sz w:val="24"/>
        </w:rPr>
        <w:t xml:space="preserve"> and the </w:t>
      </w:r>
      <w:r w:rsidRPr="00565F11">
        <w:rPr>
          <w:rFonts w:ascii="Abadi" w:hAnsi="Abadi"/>
          <w:b/>
          <w:bCs/>
          <w:sz w:val="24"/>
        </w:rPr>
        <w:t>neuromuscular junction</w:t>
      </w:r>
      <w:r w:rsidRPr="00565F11">
        <w:rPr>
          <w:rFonts w:ascii="Abadi" w:hAnsi="Abadi"/>
          <w:sz w:val="24"/>
        </w:rPr>
        <w:t xml:space="preserve"> in producing muscle contraction. Include what happens when the nerve signal reaches the muscle fiber.</w:t>
      </w:r>
    </w:p>
    <w:p w14:paraId="67882E84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262E28A6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74C132C9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7BD16301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3B181675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09EED953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76609862" w14:textId="77777777" w:rsidR="00565F11" w:rsidRDefault="00565F11" w:rsidP="00565F11">
      <w:pPr>
        <w:rPr>
          <w:rFonts w:ascii="Abadi" w:hAnsi="Abadi"/>
          <w:sz w:val="24"/>
          <w:lang w:val="en-CA"/>
        </w:rPr>
      </w:pPr>
    </w:p>
    <w:p w14:paraId="38D4230C" w14:textId="77777777" w:rsidR="00565F11" w:rsidRPr="00565F11" w:rsidRDefault="00565F11" w:rsidP="00565F11">
      <w:pPr>
        <w:rPr>
          <w:rFonts w:ascii="Abadi" w:hAnsi="Abadi"/>
          <w:sz w:val="24"/>
          <w:lang w:val="en-CA"/>
        </w:rPr>
      </w:pPr>
    </w:p>
    <w:p w14:paraId="67C6B40A" w14:textId="22616C57" w:rsidR="00565F11" w:rsidRPr="00F07ACC" w:rsidRDefault="00565F11" w:rsidP="00F07ACC">
      <w:pPr>
        <w:pStyle w:val="ListParagraph"/>
        <w:numPr>
          <w:ilvl w:val="0"/>
          <w:numId w:val="12"/>
        </w:numPr>
        <w:rPr>
          <w:rFonts w:ascii="Abadi" w:hAnsi="Abadi"/>
          <w:sz w:val="24"/>
          <w:lang w:val="en-CA"/>
        </w:rPr>
      </w:pPr>
      <w:r w:rsidRPr="00565F11">
        <w:rPr>
          <w:rFonts w:ascii="Abadi" w:hAnsi="Abadi"/>
          <w:sz w:val="24"/>
        </w:rPr>
        <w:t xml:space="preserve">Describe the roles of </w:t>
      </w:r>
      <w:r w:rsidRPr="00565F11">
        <w:rPr>
          <w:rFonts w:ascii="Abadi" w:hAnsi="Abadi"/>
          <w:b/>
          <w:bCs/>
          <w:sz w:val="24"/>
        </w:rPr>
        <w:t>B cells</w:t>
      </w:r>
      <w:r w:rsidRPr="00565F11">
        <w:rPr>
          <w:rFonts w:ascii="Abadi" w:hAnsi="Abadi"/>
          <w:sz w:val="24"/>
        </w:rPr>
        <w:t xml:space="preserve"> and </w:t>
      </w:r>
      <w:r w:rsidRPr="00565F11">
        <w:rPr>
          <w:rFonts w:ascii="Abadi" w:hAnsi="Abadi"/>
          <w:b/>
          <w:bCs/>
          <w:sz w:val="24"/>
        </w:rPr>
        <w:t>T cells</w:t>
      </w:r>
      <w:r w:rsidRPr="00565F11">
        <w:rPr>
          <w:rFonts w:ascii="Abadi" w:hAnsi="Abadi"/>
          <w:sz w:val="24"/>
        </w:rPr>
        <w:t xml:space="preserve"> in the immune response. How do they help the body fight infection?</w:t>
      </w:r>
    </w:p>
    <w:p w14:paraId="23E5AE42" w14:textId="77777777" w:rsidR="002A2966" w:rsidRDefault="002A2966" w:rsidP="00152BD5">
      <w:pPr>
        <w:rPr>
          <w:rFonts w:ascii="Abadi" w:hAnsi="Abadi"/>
          <w:b/>
          <w:bCs/>
          <w:sz w:val="24"/>
          <w:lang w:val="en-CA"/>
        </w:rPr>
      </w:pPr>
    </w:p>
    <w:p w14:paraId="75E719E5" w14:textId="77777777" w:rsidR="00565F11" w:rsidRDefault="00565F11" w:rsidP="00152BD5">
      <w:pPr>
        <w:rPr>
          <w:rFonts w:ascii="Abadi" w:hAnsi="Abadi"/>
          <w:b/>
          <w:bCs/>
          <w:sz w:val="24"/>
          <w:lang w:val="en-CA"/>
        </w:rPr>
      </w:pPr>
    </w:p>
    <w:p w14:paraId="55D5BE0F" w14:textId="77777777" w:rsidR="00565F11" w:rsidRDefault="00565F11" w:rsidP="00152BD5">
      <w:pPr>
        <w:rPr>
          <w:rFonts w:ascii="Abadi" w:hAnsi="Abadi"/>
          <w:b/>
          <w:bCs/>
          <w:sz w:val="24"/>
          <w:lang w:val="en-CA"/>
        </w:rPr>
      </w:pPr>
    </w:p>
    <w:p w14:paraId="22B83C2B" w14:textId="77777777" w:rsidR="00565F11" w:rsidRDefault="00565F11" w:rsidP="00152BD5">
      <w:pPr>
        <w:rPr>
          <w:rFonts w:ascii="Abadi" w:hAnsi="Abadi"/>
          <w:b/>
          <w:bCs/>
          <w:sz w:val="24"/>
          <w:lang w:val="en-CA"/>
        </w:rPr>
      </w:pPr>
    </w:p>
    <w:p w14:paraId="54A3F02C" w14:textId="77777777" w:rsidR="00565F11" w:rsidRDefault="00565F11" w:rsidP="00152BD5">
      <w:pPr>
        <w:rPr>
          <w:rFonts w:ascii="Abadi" w:hAnsi="Abadi"/>
          <w:b/>
          <w:bCs/>
          <w:sz w:val="24"/>
          <w:lang w:val="en-CA"/>
        </w:rPr>
      </w:pPr>
    </w:p>
    <w:p w14:paraId="64FD5E61" w14:textId="77777777" w:rsidR="00565F11" w:rsidRDefault="00565F11" w:rsidP="00152BD5">
      <w:pPr>
        <w:rPr>
          <w:rFonts w:ascii="Abadi" w:hAnsi="Abadi"/>
          <w:b/>
          <w:bCs/>
          <w:sz w:val="24"/>
          <w:lang w:val="en-CA"/>
        </w:rPr>
      </w:pPr>
    </w:p>
    <w:p w14:paraId="0000F654" w14:textId="5440F658" w:rsidR="00565F11" w:rsidRDefault="00EC0C8C" w:rsidP="00152BD5">
      <w:pPr>
        <w:rPr>
          <w:rFonts w:ascii="Abadi" w:hAnsi="Abadi"/>
          <w:b/>
          <w:bCs/>
          <w:sz w:val="24"/>
          <w:lang w:val="en-CA"/>
        </w:rPr>
      </w:pP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</w:r>
      <w:r>
        <w:rPr>
          <w:rFonts w:ascii="Abadi" w:hAnsi="Abadi"/>
          <w:b/>
          <w:bCs/>
          <w:sz w:val="24"/>
          <w:lang w:val="en-CA"/>
        </w:rPr>
        <w:tab/>
        <w:t>/20</w:t>
      </w:r>
    </w:p>
    <w:p w14:paraId="4CB55A8C" w14:textId="0B6B42C5" w:rsidR="00EC0C8C" w:rsidRDefault="00EC0C8C" w:rsidP="002A2966">
      <w:pPr>
        <w:rPr>
          <w:rFonts w:ascii="Abadi" w:hAnsi="Abadi"/>
          <w:b/>
          <w:bCs/>
          <w:sz w:val="24"/>
          <w:lang w:val="en-CA"/>
        </w:rPr>
      </w:pPr>
      <w:r>
        <w:rPr>
          <w:rFonts w:ascii="Abadi" w:hAnsi="Abadi"/>
          <w:b/>
          <w:bCs/>
          <w:sz w:val="24"/>
          <w:lang w:val="en-CA"/>
        </w:rPr>
        <w:lastRenderedPageBreak/>
        <w:t xml:space="preserve">Part 3: Fill in </w:t>
      </w:r>
      <w:r w:rsidR="00CA0F06" w:rsidRPr="00CA0F06">
        <w:rPr>
          <w:rFonts w:ascii="Abadi" w:hAnsi="Abadi"/>
          <w:b/>
          <w:bCs/>
          <w:sz w:val="24"/>
          <w:highlight w:val="yellow"/>
          <w:lang w:val="en-CA"/>
        </w:rPr>
        <w:t>ALL</w:t>
      </w:r>
      <w:r w:rsidR="00CA0F06">
        <w:rPr>
          <w:rFonts w:ascii="Abadi" w:hAnsi="Abadi"/>
          <w:b/>
          <w:bCs/>
          <w:sz w:val="24"/>
          <w:lang w:val="en-CA"/>
        </w:rPr>
        <w:t xml:space="preserve"> of </w:t>
      </w:r>
      <w:r>
        <w:rPr>
          <w:rFonts w:ascii="Abadi" w:hAnsi="Abadi"/>
          <w:b/>
          <w:bCs/>
          <w:sz w:val="24"/>
          <w:lang w:val="en-CA"/>
        </w:rPr>
        <w:t>the blanks</w:t>
      </w:r>
      <w:r w:rsidR="00CA0F06">
        <w:rPr>
          <w:rFonts w:ascii="Abadi" w:hAnsi="Abadi"/>
          <w:b/>
          <w:bCs/>
          <w:sz w:val="24"/>
          <w:lang w:val="en-CA"/>
        </w:rPr>
        <w:tab/>
      </w:r>
      <w:r w:rsidR="00CA0F06">
        <w:rPr>
          <w:rFonts w:ascii="Abadi" w:hAnsi="Abadi"/>
          <w:b/>
          <w:bCs/>
          <w:sz w:val="24"/>
          <w:lang w:val="en-CA"/>
        </w:rPr>
        <w:tab/>
      </w:r>
      <w:r w:rsidR="00CA0F06">
        <w:rPr>
          <w:rFonts w:ascii="Abadi" w:hAnsi="Abadi"/>
          <w:b/>
          <w:bCs/>
          <w:sz w:val="24"/>
          <w:lang w:val="en-CA"/>
        </w:rPr>
        <w:tab/>
      </w:r>
      <w:r w:rsidR="00CA0F06">
        <w:rPr>
          <w:rFonts w:ascii="Abadi" w:hAnsi="Abadi"/>
          <w:b/>
          <w:bCs/>
          <w:sz w:val="24"/>
          <w:lang w:val="en-CA"/>
        </w:rPr>
        <w:tab/>
      </w:r>
      <w:r w:rsidR="00CA0F06">
        <w:rPr>
          <w:rFonts w:ascii="Abadi" w:hAnsi="Abadi"/>
          <w:b/>
          <w:bCs/>
          <w:sz w:val="24"/>
          <w:lang w:val="en-CA"/>
        </w:rPr>
        <w:tab/>
      </w:r>
      <w:r w:rsidR="00CA0F06">
        <w:rPr>
          <w:rFonts w:ascii="Abadi" w:hAnsi="Abadi"/>
          <w:b/>
          <w:bCs/>
          <w:sz w:val="24"/>
          <w:lang w:val="en-CA"/>
        </w:rPr>
        <w:tab/>
      </w:r>
      <w:r w:rsidR="00CA0F06">
        <w:rPr>
          <w:rFonts w:ascii="Abadi" w:hAnsi="Abadi"/>
          <w:b/>
          <w:bCs/>
          <w:sz w:val="24"/>
          <w:lang w:val="en-CA"/>
        </w:rPr>
        <w:tab/>
      </w:r>
      <w:r w:rsidR="00CA0F06">
        <w:rPr>
          <w:rFonts w:ascii="Abadi" w:hAnsi="Abadi"/>
          <w:b/>
          <w:bCs/>
          <w:sz w:val="24"/>
          <w:lang w:val="en-CA"/>
        </w:rPr>
        <w:tab/>
      </w:r>
      <w:r w:rsidR="00CA0F06">
        <w:rPr>
          <w:rFonts w:ascii="Abadi" w:hAnsi="Abadi"/>
          <w:b/>
          <w:bCs/>
          <w:sz w:val="24"/>
          <w:lang w:val="en-CA"/>
        </w:rPr>
        <w:tab/>
      </w:r>
      <w:r w:rsidR="00CA0F06">
        <w:rPr>
          <w:rFonts w:ascii="Abadi" w:hAnsi="Abadi"/>
          <w:b/>
          <w:bCs/>
          <w:sz w:val="24"/>
          <w:lang w:val="en-CA"/>
        </w:rPr>
        <w:tab/>
      </w:r>
      <w:r w:rsidR="00CA0F06">
        <w:rPr>
          <w:rFonts w:ascii="Abadi" w:hAnsi="Abadi"/>
          <w:b/>
          <w:bCs/>
          <w:sz w:val="24"/>
          <w:lang w:val="en-CA"/>
        </w:rPr>
        <w:tab/>
      </w:r>
      <w:r w:rsidR="00CA0F06">
        <w:rPr>
          <w:rFonts w:ascii="Abadi" w:hAnsi="Abadi"/>
          <w:b/>
          <w:bCs/>
          <w:sz w:val="24"/>
          <w:lang w:val="en-CA"/>
        </w:rPr>
        <w:tab/>
      </w:r>
      <w:r w:rsidR="00CA0F06">
        <w:rPr>
          <w:rFonts w:ascii="Abadi" w:hAnsi="Abadi"/>
          <w:b/>
          <w:bCs/>
          <w:sz w:val="24"/>
          <w:lang w:val="en-CA"/>
        </w:rPr>
        <w:tab/>
        <w:t>/20</w:t>
      </w:r>
    </w:p>
    <w:p w14:paraId="7ACA2D26" w14:textId="77777777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>In DNA, adenine (A) always pairs with __________ (T).</w:t>
      </w:r>
    </w:p>
    <w:p w14:paraId="39331619" w14:textId="77777777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>Cytosine (C) always pairs with __________ (G) in the DNA double helix.</w:t>
      </w:r>
    </w:p>
    <w:p w14:paraId="77E38A54" w14:textId="77777777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>Adenine and thymine form __________ hydrogen bonds, while cytosine and guanine form three.</w:t>
      </w:r>
    </w:p>
    <w:p w14:paraId="6F3EC321" w14:textId="77777777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>During DNA replication, the enzyme __________ assembles the complementary strand.</w:t>
      </w:r>
    </w:p>
    <w:p w14:paraId="55D0CAB0" w14:textId="77777777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>In RNA, adenine pairs with __________ instead of thymine.</w:t>
      </w:r>
    </w:p>
    <w:p w14:paraId="45FCABF6" w14:textId="77777777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>Transcription takes place in the __________ of eukaryotic cells.</w:t>
      </w:r>
    </w:p>
    <w:p w14:paraId="095DD709" w14:textId="77777777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>The region of DNA that signals the start of a gene is called the __________.</w:t>
      </w:r>
    </w:p>
    <w:p w14:paraId="700F1F80" w14:textId="77777777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>A codon is a sequence of __________ nucleotides on the mRNA that codes for an amino acid.</w:t>
      </w:r>
    </w:p>
    <w:p w14:paraId="0F386A4A" w14:textId="77777777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>The start codon AUG codes for the amino acid __________.</w:t>
      </w:r>
    </w:p>
    <w:p w14:paraId="09044024" w14:textId="77777777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>The three stop codons that signal the end of translation are __________, __________, and __________.</w:t>
      </w:r>
    </w:p>
    <w:p w14:paraId="2E73C577" w14:textId="6C8EE65A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 xml:space="preserve"> __________ is the process by which the body maintains a stable internal environment.</w:t>
      </w:r>
    </w:p>
    <w:p w14:paraId="6F1E55FD" w14:textId="77777777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 xml:space="preserve"> A __________ feedback loop works to counteract changes and restore balance.</w:t>
      </w:r>
    </w:p>
    <w:p w14:paraId="3F3BDEC0" w14:textId="77777777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 xml:space="preserve"> A __________ feedback loop amplifies a response until a specific goal is reached.</w:t>
      </w:r>
    </w:p>
    <w:p w14:paraId="4D62A6AD" w14:textId="77777777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 xml:space="preserve"> In a feedback loop, the __________ detects changes in the environment.</w:t>
      </w:r>
    </w:p>
    <w:p w14:paraId="7237FCD1" w14:textId="77777777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 xml:space="preserve"> The __________ processes information and sends instructions to the effector.</w:t>
      </w:r>
    </w:p>
    <w:p w14:paraId="7AA654A1" w14:textId="77777777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 xml:space="preserve"> The __________ carries out the response to restore balance or complete a function.</w:t>
      </w:r>
    </w:p>
    <w:p w14:paraId="7F69DDB0" w14:textId="77777777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 xml:space="preserve"> During childbirth, pressure on the cervix triggers the release of __________, which increases uterine contractions.</w:t>
      </w:r>
    </w:p>
    <w:p w14:paraId="51152E2F" w14:textId="77777777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 xml:space="preserve"> When the body overheats, sweat glands and blood vessels act as __________ to cool it down.</w:t>
      </w:r>
    </w:p>
    <w:p w14:paraId="1CA07109" w14:textId="77777777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 xml:space="preserve"> In diabetes, the negative feedback loop that regulates __________ levels is disrupted.</w:t>
      </w:r>
    </w:p>
    <w:p w14:paraId="3D716B0C" w14:textId="521D1493" w:rsidR="00EC0C8C" w:rsidRPr="00EC0C8C" w:rsidRDefault="00EC0C8C" w:rsidP="00EC0C8C">
      <w:pPr>
        <w:numPr>
          <w:ilvl w:val="0"/>
          <w:numId w:val="19"/>
        </w:numPr>
        <w:rPr>
          <w:rFonts w:ascii="Abadi" w:hAnsi="Abadi"/>
          <w:sz w:val="24"/>
        </w:rPr>
      </w:pPr>
      <w:r w:rsidRPr="00EC0C8C">
        <w:rPr>
          <w:rFonts w:ascii="Abadi" w:hAnsi="Abadi"/>
          <w:sz w:val="24"/>
        </w:rPr>
        <w:t xml:space="preserve"> Body temperature regulation is an example of a __________ feedback loop.</w:t>
      </w:r>
    </w:p>
    <w:p w14:paraId="6BD7B812" w14:textId="5AB03EFD" w:rsidR="00CA0F06" w:rsidRDefault="00CA0F06" w:rsidP="00CA0F06">
      <w:pPr>
        <w:widowControl/>
        <w:spacing w:before="100" w:beforeAutospacing="1" w:after="100" w:afterAutospacing="1" w:line="240" w:lineRule="auto"/>
        <w:ind w:left="360"/>
        <w:rPr>
          <w:rFonts w:ascii="Abadi" w:eastAsia="SimSun" w:hAnsi="Abadi" w:cs="SimSun"/>
          <w:kern w:val="0"/>
          <w:sz w:val="20"/>
          <w:szCs w:val="20"/>
          <w14:ligatures w14:val="none"/>
        </w:rPr>
      </w:pP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>Blood sugar</w:t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  <w:t>Control center</w:t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  <w:t>DNA polymerase</w:t>
      </w:r>
      <w:r w:rsidRPr="00CA0F06">
        <w:rPr>
          <w:rFonts w:ascii="Abadi" w:eastAsia="SimSun" w:hAnsi="Abadi" w:cs="SimSun"/>
          <w:kern w:val="0"/>
          <w:sz w:val="20"/>
          <w:szCs w:val="20"/>
          <w14:ligatures w14:val="none"/>
        </w:rPr>
        <w:tab/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>Effector(s</w:t>
      </w:r>
      <w:r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>)</w:t>
      </w:r>
      <w:r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>Guanine</w:t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:lang w:val="en-CA"/>
          <w14:ligatures w14:val="none"/>
        </w:rPr>
        <w:tab/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:lang w:val="en-CA"/>
          <w14:ligatures w14:val="none"/>
        </w:rPr>
        <w:tab/>
      </w:r>
      <w:r>
        <w:rPr>
          <w:rFonts w:ascii="Abadi" w:eastAsia="SimSun" w:hAnsi="Abadi" w:cs="SimSun"/>
          <w:b/>
          <w:bCs/>
          <w:kern w:val="0"/>
          <w:sz w:val="20"/>
          <w:szCs w:val="20"/>
          <w:lang w:val="en-CA"/>
          <w14:ligatures w14:val="none"/>
        </w:rPr>
        <w:tab/>
      </w:r>
      <w:r>
        <w:rPr>
          <w:rFonts w:ascii="Abadi" w:eastAsia="SimSun" w:hAnsi="Abadi" w:cs="SimSun"/>
          <w:b/>
          <w:bCs/>
          <w:kern w:val="0"/>
          <w:sz w:val="20"/>
          <w:szCs w:val="20"/>
          <w:lang w:val="en-CA"/>
          <w14:ligatures w14:val="none"/>
        </w:rPr>
        <w:tab/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>Homeostasis</w:t>
      </w:r>
      <w:r w:rsidRPr="00CA0F06">
        <w:rPr>
          <w:rFonts w:ascii="Abadi" w:eastAsia="SimSun" w:hAnsi="Abadi" w:cs="SimSun"/>
          <w:kern w:val="0"/>
          <w:sz w:val="20"/>
          <w:szCs w:val="20"/>
          <w14:ligatures w14:val="none"/>
        </w:rPr>
        <w:tab/>
      </w:r>
      <w:r w:rsidRPr="00CA0F06">
        <w:rPr>
          <w:rFonts w:ascii="Abadi" w:eastAsia="SimSun" w:hAnsi="Abadi" w:cs="SimSun"/>
          <w:kern w:val="0"/>
          <w:sz w:val="20"/>
          <w:szCs w:val="20"/>
          <w14:ligatures w14:val="none"/>
        </w:rPr>
        <w:tab/>
      </w:r>
    </w:p>
    <w:p w14:paraId="04428F19" w14:textId="366D5E21" w:rsidR="00CA0F06" w:rsidRDefault="00CA0F06" w:rsidP="00CA0F06">
      <w:pPr>
        <w:widowControl/>
        <w:spacing w:before="100" w:beforeAutospacing="1" w:after="100" w:afterAutospacing="1" w:line="240" w:lineRule="auto"/>
        <w:ind w:left="360"/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</w:pP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>Methionine</w:t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  <w:t>Negative</w:t>
      </w:r>
      <w:r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>Nucleus</w:t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 w:rsidRPr="00CA0F06">
        <w:rPr>
          <w:rFonts w:ascii="Abadi" w:eastAsia="SimSun" w:hAnsi="Abadi" w:cs="SimSun"/>
          <w:kern w:val="0"/>
          <w:sz w:val="20"/>
          <w:szCs w:val="20"/>
          <w14:ligatures w14:val="none"/>
        </w:rPr>
        <w:t xml:space="preserve"> </w:t>
      </w:r>
      <w:r w:rsidRPr="00CA0F06">
        <w:rPr>
          <w:rFonts w:ascii="Abadi" w:eastAsia="SimSun" w:hAnsi="Abadi" w:cs="SimSun"/>
          <w:kern w:val="0"/>
          <w:sz w:val="20"/>
          <w:szCs w:val="20"/>
          <w14:ligatures w14:val="none"/>
        </w:rPr>
        <w:tab/>
      </w:r>
      <w:r w:rsidRPr="00CA0F06">
        <w:rPr>
          <w:rFonts w:ascii="Abadi" w:eastAsia="SimSun" w:hAnsi="Abadi" w:cs="SimSun"/>
          <w:kern w:val="0"/>
          <w:sz w:val="20"/>
          <w:szCs w:val="20"/>
          <w14:ligatures w14:val="none"/>
        </w:rPr>
        <w:tab/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>Oxytocin</w:t>
      </w:r>
      <w:r w:rsidRPr="00CA0F06">
        <w:rPr>
          <w:rFonts w:ascii="Abadi" w:eastAsia="SimSun" w:hAnsi="Abadi" w:cs="SimSun"/>
          <w:kern w:val="0"/>
          <w:sz w:val="20"/>
          <w:szCs w:val="20"/>
          <w14:ligatures w14:val="none"/>
        </w:rPr>
        <w:tab/>
      </w:r>
      <w:r w:rsidRPr="00CA0F06">
        <w:rPr>
          <w:rFonts w:ascii="Abadi" w:eastAsia="SimSun" w:hAnsi="Abadi" w:cs="SimSun"/>
          <w:kern w:val="0"/>
          <w:sz w:val="20"/>
          <w:szCs w:val="20"/>
          <w14:ligatures w14:val="none"/>
        </w:rPr>
        <w:tab/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>Positive</w:t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>Promoter</w:t>
      </w:r>
    </w:p>
    <w:p w14:paraId="2B1E98D1" w14:textId="77777777" w:rsidR="00CA0F06" w:rsidRDefault="00CA0F06" w:rsidP="00CA0F06">
      <w:pPr>
        <w:widowControl/>
        <w:spacing w:before="100" w:beforeAutospacing="1" w:after="100" w:afterAutospacing="1" w:line="240" w:lineRule="auto"/>
        <w:ind w:left="360"/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</w:pP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>Receptor</w:t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>Thymine</w:t>
      </w:r>
      <w:r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  <w:t>Three</w:t>
      </w:r>
      <w:r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  <w:t>Two</w:t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>UAA, UAG, UGA</w:t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</w:r>
      <w:r w:rsidRPr="00CA0F06">
        <w:rPr>
          <w:rFonts w:ascii="Abadi" w:eastAsia="SimSun" w:hAnsi="Abadi" w:cs="SimSun"/>
          <w:b/>
          <w:bCs/>
          <w:kern w:val="0"/>
          <w:sz w:val="20"/>
          <w:szCs w:val="20"/>
          <w14:ligatures w14:val="none"/>
        </w:rPr>
        <w:tab/>
        <w:t>Uracil</w:t>
      </w:r>
    </w:p>
    <w:p w14:paraId="39F6A299" w14:textId="7B2EC7D6" w:rsidR="002A2966" w:rsidRPr="002A2966" w:rsidRDefault="002A2966" w:rsidP="002A2966">
      <w:pPr>
        <w:rPr>
          <w:rFonts w:ascii="Abadi" w:hAnsi="Abadi"/>
          <w:sz w:val="24"/>
        </w:rPr>
      </w:pPr>
      <w:r w:rsidRPr="002A2966">
        <w:rPr>
          <w:rFonts w:ascii="Abadi" w:hAnsi="Abadi"/>
          <w:b/>
          <w:bCs/>
          <w:sz w:val="24"/>
        </w:rPr>
        <w:lastRenderedPageBreak/>
        <w:t>Answer Key / Marking Guide (10 points total):</w:t>
      </w:r>
    </w:p>
    <w:p w14:paraId="45C89CED" w14:textId="77777777" w:rsidR="002A2966" w:rsidRPr="002A2966" w:rsidRDefault="002A2966" w:rsidP="002A2966">
      <w:pPr>
        <w:rPr>
          <w:rFonts w:ascii="Abadi" w:hAnsi="Abadi"/>
          <w:sz w:val="24"/>
        </w:rPr>
      </w:pPr>
      <w:r w:rsidRPr="002A2966">
        <w:rPr>
          <w:rFonts w:ascii="Abadi" w:hAnsi="Abadi"/>
          <w:b/>
          <w:bCs/>
          <w:sz w:val="24"/>
        </w:rPr>
        <w:t>Similarities (3 points - 1 point each, any of the following):</w:t>
      </w:r>
    </w:p>
    <w:p w14:paraId="3C3905AB" w14:textId="77777777" w:rsidR="002A2966" w:rsidRPr="002A2966" w:rsidRDefault="002A2966" w:rsidP="002A2966">
      <w:pPr>
        <w:numPr>
          <w:ilvl w:val="0"/>
          <w:numId w:val="2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>Both have a cell membrane.</w:t>
      </w:r>
    </w:p>
    <w:p w14:paraId="729B353A" w14:textId="77777777" w:rsidR="002A2966" w:rsidRPr="002A2966" w:rsidRDefault="002A2966" w:rsidP="002A2966">
      <w:pPr>
        <w:numPr>
          <w:ilvl w:val="0"/>
          <w:numId w:val="2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>Both contain a nucleus that controls the cell.</w:t>
      </w:r>
    </w:p>
    <w:p w14:paraId="4755F68B" w14:textId="77777777" w:rsidR="002A2966" w:rsidRPr="002A2966" w:rsidRDefault="002A2966" w:rsidP="002A2966">
      <w:pPr>
        <w:numPr>
          <w:ilvl w:val="0"/>
          <w:numId w:val="2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>Both have cytoplasm where cellular processes occur.</w:t>
      </w:r>
    </w:p>
    <w:p w14:paraId="47E011BB" w14:textId="77777777" w:rsidR="002A2966" w:rsidRPr="002A2966" w:rsidRDefault="002A2966" w:rsidP="002A2966">
      <w:pPr>
        <w:numPr>
          <w:ilvl w:val="0"/>
          <w:numId w:val="2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>Both have mitochondria for energy production.</w:t>
      </w:r>
    </w:p>
    <w:p w14:paraId="7A150799" w14:textId="77777777" w:rsidR="002A2966" w:rsidRPr="002A2966" w:rsidRDefault="002A2966" w:rsidP="002A2966">
      <w:pPr>
        <w:numPr>
          <w:ilvl w:val="0"/>
          <w:numId w:val="2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>Both contain ribosomes for protein synthesis.</w:t>
      </w:r>
    </w:p>
    <w:p w14:paraId="13D18287" w14:textId="77777777" w:rsidR="002A2966" w:rsidRPr="002A2966" w:rsidRDefault="002A2966" w:rsidP="002A2966">
      <w:pPr>
        <w:numPr>
          <w:ilvl w:val="0"/>
          <w:numId w:val="2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>Both are eukaryotic cells.</w:t>
      </w:r>
    </w:p>
    <w:p w14:paraId="678937F4" w14:textId="77777777" w:rsidR="002A2966" w:rsidRPr="002A2966" w:rsidRDefault="002A2966" w:rsidP="002A2966">
      <w:pPr>
        <w:rPr>
          <w:rFonts w:ascii="Abadi" w:hAnsi="Abadi"/>
          <w:sz w:val="24"/>
        </w:rPr>
      </w:pPr>
      <w:r w:rsidRPr="002A2966">
        <w:rPr>
          <w:rFonts w:ascii="Abadi" w:hAnsi="Abadi"/>
          <w:b/>
          <w:bCs/>
          <w:sz w:val="24"/>
        </w:rPr>
        <w:t>Differences (3 points - 1 point each, any of the following):</w:t>
      </w:r>
    </w:p>
    <w:p w14:paraId="16346D5A" w14:textId="77777777" w:rsidR="002A2966" w:rsidRPr="002A2966" w:rsidRDefault="002A2966" w:rsidP="002A2966">
      <w:pPr>
        <w:numPr>
          <w:ilvl w:val="0"/>
          <w:numId w:val="3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 xml:space="preserve">Plant cells have a </w:t>
      </w:r>
      <w:r w:rsidRPr="002A2966">
        <w:rPr>
          <w:rFonts w:ascii="Abadi" w:hAnsi="Abadi"/>
          <w:b/>
          <w:bCs/>
          <w:sz w:val="24"/>
        </w:rPr>
        <w:t>cell wall</w:t>
      </w:r>
      <w:r w:rsidRPr="002A2966">
        <w:rPr>
          <w:rFonts w:ascii="Abadi" w:hAnsi="Abadi"/>
          <w:sz w:val="24"/>
        </w:rPr>
        <w:t>; animal cells do not.</w:t>
      </w:r>
    </w:p>
    <w:p w14:paraId="7453C3C6" w14:textId="77777777" w:rsidR="002A2966" w:rsidRPr="002A2966" w:rsidRDefault="002A2966" w:rsidP="002A2966">
      <w:pPr>
        <w:numPr>
          <w:ilvl w:val="0"/>
          <w:numId w:val="3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 xml:space="preserve">Plant cells contain </w:t>
      </w:r>
      <w:r w:rsidRPr="002A2966">
        <w:rPr>
          <w:rFonts w:ascii="Abadi" w:hAnsi="Abadi"/>
          <w:b/>
          <w:bCs/>
          <w:sz w:val="24"/>
        </w:rPr>
        <w:t>chloroplasts</w:t>
      </w:r>
      <w:r w:rsidRPr="002A2966">
        <w:rPr>
          <w:rFonts w:ascii="Abadi" w:hAnsi="Abadi"/>
          <w:sz w:val="24"/>
        </w:rPr>
        <w:t xml:space="preserve"> for photosynthesis; animal cells do not.</w:t>
      </w:r>
    </w:p>
    <w:p w14:paraId="4C8A77F8" w14:textId="77777777" w:rsidR="002A2966" w:rsidRPr="002A2966" w:rsidRDefault="002A2966" w:rsidP="002A2966">
      <w:pPr>
        <w:numPr>
          <w:ilvl w:val="0"/>
          <w:numId w:val="3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 xml:space="preserve">Plant cells usually have a </w:t>
      </w:r>
      <w:r w:rsidRPr="002A2966">
        <w:rPr>
          <w:rFonts w:ascii="Abadi" w:hAnsi="Abadi"/>
          <w:b/>
          <w:bCs/>
          <w:sz w:val="24"/>
        </w:rPr>
        <w:t>large central vacuole</w:t>
      </w:r>
      <w:r w:rsidRPr="002A2966">
        <w:rPr>
          <w:rFonts w:ascii="Abadi" w:hAnsi="Abadi"/>
          <w:sz w:val="24"/>
        </w:rPr>
        <w:t>; animal cells have smaller vacuoles.</w:t>
      </w:r>
    </w:p>
    <w:p w14:paraId="77293471" w14:textId="77777777" w:rsidR="002A2966" w:rsidRPr="002A2966" w:rsidRDefault="002A2966" w:rsidP="002A2966">
      <w:pPr>
        <w:numPr>
          <w:ilvl w:val="0"/>
          <w:numId w:val="3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 xml:space="preserve">Animal cells are more </w:t>
      </w:r>
      <w:r w:rsidRPr="002A2966">
        <w:rPr>
          <w:rFonts w:ascii="Abadi" w:hAnsi="Abadi"/>
          <w:b/>
          <w:bCs/>
          <w:sz w:val="24"/>
        </w:rPr>
        <w:t>rounded or irregular</w:t>
      </w:r>
      <w:r w:rsidRPr="002A2966">
        <w:rPr>
          <w:rFonts w:ascii="Abadi" w:hAnsi="Abadi"/>
          <w:sz w:val="24"/>
        </w:rPr>
        <w:t xml:space="preserve"> in shape, while plant cells are more </w:t>
      </w:r>
      <w:r w:rsidRPr="002A2966">
        <w:rPr>
          <w:rFonts w:ascii="Abadi" w:hAnsi="Abadi"/>
          <w:b/>
          <w:bCs/>
          <w:sz w:val="24"/>
        </w:rPr>
        <w:t>rectangular or fixed</w:t>
      </w:r>
      <w:r w:rsidRPr="002A2966">
        <w:rPr>
          <w:rFonts w:ascii="Abadi" w:hAnsi="Abadi"/>
          <w:sz w:val="24"/>
        </w:rPr>
        <w:t xml:space="preserve"> in shape due to the cell wall.</w:t>
      </w:r>
    </w:p>
    <w:p w14:paraId="02CDBA9B" w14:textId="77777777" w:rsidR="002A2966" w:rsidRPr="002A2966" w:rsidRDefault="002A2966" w:rsidP="002A2966">
      <w:pPr>
        <w:rPr>
          <w:rFonts w:ascii="Abadi" w:hAnsi="Abadi"/>
          <w:sz w:val="24"/>
        </w:rPr>
      </w:pPr>
      <w:r w:rsidRPr="002A2966">
        <w:rPr>
          <w:rFonts w:ascii="Abadi" w:hAnsi="Abadi"/>
          <w:b/>
          <w:bCs/>
          <w:sz w:val="24"/>
        </w:rPr>
        <w:t>Organization &amp; Clarity (2 points):</w:t>
      </w:r>
    </w:p>
    <w:p w14:paraId="297C80FC" w14:textId="77777777" w:rsidR="002A2966" w:rsidRPr="002A2966" w:rsidRDefault="002A2966" w:rsidP="002A2966">
      <w:pPr>
        <w:numPr>
          <w:ilvl w:val="0"/>
          <w:numId w:val="4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>1 point for writing in complete sentences.</w:t>
      </w:r>
    </w:p>
    <w:p w14:paraId="286D11A0" w14:textId="77777777" w:rsidR="002A2966" w:rsidRPr="002A2966" w:rsidRDefault="002A2966" w:rsidP="002A2966">
      <w:pPr>
        <w:numPr>
          <w:ilvl w:val="0"/>
          <w:numId w:val="4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>1 point for logical organization and clear comparison structure.</w:t>
      </w:r>
    </w:p>
    <w:p w14:paraId="7744A068" w14:textId="77777777" w:rsidR="002A2966" w:rsidRPr="002A2966" w:rsidRDefault="002A2966" w:rsidP="002A2966">
      <w:pPr>
        <w:rPr>
          <w:rFonts w:ascii="Abadi" w:hAnsi="Abadi"/>
          <w:sz w:val="24"/>
        </w:rPr>
      </w:pPr>
      <w:r w:rsidRPr="002A2966">
        <w:rPr>
          <w:rFonts w:ascii="Abadi" w:hAnsi="Abadi"/>
          <w:b/>
          <w:bCs/>
          <w:sz w:val="24"/>
        </w:rPr>
        <w:t>Answer Key / Marking Guide (10 points total):</w:t>
      </w:r>
    </w:p>
    <w:p w14:paraId="1ECAAE45" w14:textId="77777777" w:rsidR="002A2966" w:rsidRPr="002A2966" w:rsidRDefault="002A2966" w:rsidP="002A2966">
      <w:pPr>
        <w:rPr>
          <w:rFonts w:ascii="Abadi" w:hAnsi="Abadi"/>
          <w:sz w:val="24"/>
        </w:rPr>
      </w:pPr>
      <w:r w:rsidRPr="002A2966">
        <w:rPr>
          <w:rFonts w:ascii="Abadi" w:hAnsi="Abadi"/>
          <w:b/>
          <w:bCs/>
          <w:sz w:val="24"/>
        </w:rPr>
        <w:t>1. Definition of Negative Feedback (2 points):</w:t>
      </w:r>
    </w:p>
    <w:p w14:paraId="608C438A" w14:textId="77777777" w:rsidR="002A2966" w:rsidRPr="002A2966" w:rsidRDefault="002A2966" w:rsidP="002A2966">
      <w:pPr>
        <w:numPr>
          <w:ilvl w:val="0"/>
          <w:numId w:val="5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 xml:space="preserve">Describes how negative feedback works to </w:t>
      </w:r>
      <w:r w:rsidRPr="002A2966">
        <w:rPr>
          <w:rFonts w:ascii="Abadi" w:hAnsi="Abadi"/>
          <w:b/>
          <w:bCs/>
          <w:sz w:val="24"/>
        </w:rPr>
        <w:t>maintain homeostasis</w:t>
      </w:r>
      <w:r w:rsidRPr="002A2966">
        <w:rPr>
          <w:rFonts w:ascii="Abadi" w:hAnsi="Abadi"/>
          <w:sz w:val="24"/>
        </w:rPr>
        <w:t xml:space="preserve"> by </w:t>
      </w:r>
      <w:r w:rsidRPr="002A2966">
        <w:rPr>
          <w:rFonts w:ascii="Abadi" w:hAnsi="Abadi"/>
          <w:b/>
          <w:bCs/>
          <w:sz w:val="24"/>
        </w:rPr>
        <w:t>counteracting</w:t>
      </w:r>
      <w:r w:rsidRPr="002A2966">
        <w:rPr>
          <w:rFonts w:ascii="Abadi" w:hAnsi="Abadi"/>
          <w:sz w:val="24"/>
        </w:rPr>
        <w:t xml:space="preserve"> a change in the body.</w:t>
      </w:r>
      <w:r w:rsidRPr="002A2966">
        <w:rPr>
          <w:rFonts w:ascii="Abadi" w:hAnsi="Abadi"/>
          <w:sz w:val="24"/>
        </w:rPr>
        <w:br/>
        <w:t>(e.g., "Negative feedback reduces the effect of a stimulus to keep internal conditions stable.")</w:t>
      </w:r>
    </w:p>
    <w:p w14:paraId="0007E100" w14:textId="77777777" w:rsidR="002A2966" w:rsidRPr="002A2966" w:rsidRDefault="002A2966" w:rsidP="002A2966">
      <w:pPr>
        <w:rPr>
          <w:rFonts w:ascii="Abadi" w:hAnsi="Abadi"/>
          <w:sz w:val="24"/>
        </w:rPr>
      </w:pPr>
      <w:r w:rsidRPr="002A2966">
        <w:rPr>
          <w:rFonts w:ascii="Abadi" w:hAnsi="Abadi"/>
          <w:b/>
          <w:bCs/>
          <w:sz w:val="24"/>
        </w:rPr>
        <w:t>2. Definition of Positive Feedback (2 points):</w:t>
      </w:r>
    </w:p>
    <w:p w14:paraId="494F64A3" w14:textId="77777777" w:rsidR="002A2966" w:rsidRPr="002A2966" w:rsidRDefault="002A2966" w:rsidP="002A2966">
      <w:pPr>
        <w:numPr>
          <w:ilvl w:val="0"/>
          <w:numId w:val="6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 xml:space="preserve">Describes how positive feedback </w:t>
      </w:r>
      <w:r w:rsidRPr="002A2966">
        <w:rPr>
          <w:rFonts w:ascii="Abadi" w:hAnsi="Abadi"/>
          <w:b/>
          <w:bCs/>
          <w:sz w:val="24"/>
        </w:rPr>
        <w:t>amplifies</w:t>
      </w:r>
      <w:r w:rsidRPr="002A2966">
        <w:rPr>
          <w:rFonts w:ascii="Abadi" w:hAnsi="Abadi"/>
          <w:sz w:val="24"/>
        </w:rPr>
        <w:t xml:space="preserve"> or </w:t>
      </w:r>
      <w:r w:rsidRPr="002A2966">
        <w:rPr>
          <w:rFonts w:ascii="Abadi" w:hAnsi="Abadi"/>
          <w:b/>
          <w:bCs/>
          <w:sz w:val="24"/>
        </w:rPr>
        <w:t>increases</w:t>
      </w:r>
      <w:r w:rsidRPr="002A2966">
        <w:rPr>
          <w:rFonts w:ascii="Abadi" w:hAnsi="Abadi"/>
          <w:sz w:val="24"/>
        </w:rPr>
        <w:t xml:space="preserve"> a change in the body, moving it further from normal conditions until a specific outcome is achieved.</w:t>
      </w:r>
      <w:r w:rsidRPr="002A2966">
        <w:rPr>
          <w:rFonts w:ascii="Abadi" w:hAnsi="Abadi"/>
          <w:sz w:val="24"/>
        </w:rPr>
        <w:br/>
        <w:t>(e.g., "Positive feedback increases the effect of a stimulus until a specific goal is reached.")</w:t>
      </w:r>
    </w:p>
    <w:p w14:paraId="05D49E6E" w14:textId="77777777" w:rsidR="002A2966" w:rsidRPr="002A2966" w:rsidRDefault="002A2966" w:rsidP="002A2966">
      <w:pPr>
        <w:rPr>
          <w:rFonts w:ascii="Abadi" w:hAnsi="Abadi"/>
          <w:sz w:val="24"/>
        </w:rPr>
      </w:pPr>
      <w:r w:rsidRPr="002A2966">
        <w:rPr>
          <w:rFonts w:ascii="Abadi" w:hAnsi="Abadi"/>
          <w:b/>
          <w:bCs/>
          <w:sz w:val="24"/>
        </w:rPr>
        <w:t>3. One Example of Each (2 points — 1 point each):</w:t>
      </w:r>
    </w:p>
    <w:p w14:paraId="48CEA193" w14:textId="77777777" w:rsidR="002A2966" w:rsidRPr="002A2966" w:rsidRDefault="002A2966" w:rsidP="002A2966">
      <w:pPr>
        <w:numPr>
          <w:ilvl w:val="0"/>
          <w:numId w:val="7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 xml:space="preserve">Negative feedback example: </w:t>
      </w:r>
      <w:r w:rsidRPr="002A2966">
        <w:rPr>
          <w:rFonts w:ascii="Abadi" w:hAnsi="Abadi"/>
          <w:b/>
          <w:bCs/>
          <w:sz w:val="24"/>
        </w:rPr>
        <w:t>Body temperature regulation</w:t>
      </w:r>
      <w:r w:rsidRPr="002A2966">
        <w:rPr>
          <w:rFonts w:ascii="Abadi" w:hAnsi="Abadi"/>
          <w:sz w:val="24"/>
        </w:rPr>
        <w:t xml:space="preserve">, </w:t>
      </w:r>
      <w:r w:rsidRPr="002A2966">
        <w:rPr>
          <w:rFonts w:ascii="Abadi" w:hAnsi="Abadi"/>
          <w:b/>
          <w:bCs/>
          <w:sz w:val="24"/>
        </w:rPr>
        <w:t>blood sugar regulation (insulin/glucagon)</w:t>
      </w:r>
      <w:r w:rsidRPr="002A2966">
        <w:rPr>
          <w:rFonts w:ascii="Abadi" w:hAnsi="Abadi"/>
          <w:sz w:val="24"/>
        </w:rPr>
        <w:t xml:space="preserve">, </w:t>
      </w:r>
      <w:r w:rsidRPr="002A2966">
        <w:rPr>
          <w:rFonts w:ascii="Abadi" w:hAnsi="Abadi"/>
          <w:b/>
          <w:bCs/>
          <w:sz w:val="24"/>
        </w:rPr>
        <w:t>blood pressure control</w:t>
      </w:r>
      <w:r w:rsidRPr="002A2966">
        <w:rPr>
          <w:rFonts w:ascii="Abadi" w:hAnsi="Abadi"/>
          <w:sz w:val="24"/>
        </w:rPr>
        <w:t>, etc.</w:t>
      </w:r>
    </w:p>
    <w:p w14:paraId="3A196669" w14:textId="77777777" w:rsidR="002A2966" w:rsidRPr="002A2966" w:rsidRDefault="002A2966" w:rsidP="002A2966">
      <w:pPr>
        <w:numPr>
          <w:ilvl w:val="0"/>
          <w:numId w:val="7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lastRenderedPageBreak/>
        <w:t xml:space="preserve">Positive feedback example: </w:t>
      </w:r>
      <w:r w:rsidRPr="002A2966">
        <w:rPr>
          <w:rFonts w:ascii="Abadi" w:hAnsi="Abadi"/>
          <w:b/>
          <w:bCs/>
          <w:sz w:val="24"/>
        </w:rPr>
        <w:t>Childbirth (oxytocin release to increase contractions)</w:t>
      </w:r>
      <w:r w:rsidRPr="002A2966">
        <w:rPr>
          <w:rFonts w:ascii="Abadi" w:hAnsi="Abadi"/>
          <w:sz w:val="24"/>
        </w:rPr>
        <w:t xml:space="preserve">, </w:t>
      </w:r>
      <w:r w:rsidRPr="002A2966">
        <w:rPr>
          <w:rFonts w:ascii="Abadi" w:hAnsi="Abadi"/>
          <w:b/>
          <w:bCs/>
          <w:sz w:val="24"/>
        </w:rPr>
        <w:t>blood clotting</w:t>
      </w:r>
      <w:r w:rsidRPr="002A2966">
        <w:rPr>
          <w:rFonts w:ascii="Abadi" w:hAnsi="Abadi"/>
          <w:sz w:val="24"/>
        </w:rPr>
        <w:t xml:space="preserve">, </w:t>
      </w:r>
      <w:r w:rsidRPr="002A2966">
        <w:rPr>
          <w:rFonts w:ascii="Abadi" w:hAnsi="Abadi"/>
          <w:b/>
          <w:bCs/>
          <w:sz w:val="24"/>
        </w:rPr>
        <w:t>lactation</w:t>
      </w:r>
      <w:r w:rsidRPr="002A2966">
        <w:rPr>
          <w:rFonts w:ascii="Abadi" w:hAnsi="Abadi"/>
          <w:sz w:val="24"/>
        </w:rPr>
        <w:t>, etc.</w:t>
      </w:r>
    </w:p>
    <w:p w14:paraId="7B7A9418" w14:textId="77777777" w:rsidR="002A2966" w:rsidRPr="002A2966" w:rsidRDefault="002A2966" w:rsidP="002A2966">
      <w:pPr>
        <w:rPr>
          <w:rFonts w:ascii="Abadi" w:hAnsi="Abadi"/>
          <w:sz w:val="24"/>
        </w:rPr>
      </w:pPr>
      <w:r w:rsidRPr="002A2966">
        <w:rPr>
          <w:rFonts w:ascii="Abadi" w:hAnsi="Abadi"/>
          <w:b/>
          <w:bCs/>
          <w:sz w:val="24"/>
        </w:rPr>
        <w:t>4. Similarity (1 point):</w:t>
      </w:r>
    </w:p>
    <w:p w14:paraId="289067A3" w14:textId="77777777" w:rsidR="002A2966" w:rsidRPr="002A2966" w:rsidRDefault="002A2966" w:rsidP="002A2966">
      <w:pPr>
        <w:numPr>
          <w:ilvl w:val="0"/>
          <w:numId w:val="8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 xml:space="preserve">Both are </w:t>
      </w:r>
      <w:r w:rsidRPr="002A2966">
        <w:rPr>
          <w:rFonts w:ascii="Abadi" w:hAnsi="Abadi"/>
          <w:b/>
          <w:bCs/>
          <w:sz w:val="24"/>
        </w:rPr>
        <w:t>feedback mechanisms</w:t>
      </w:r>
      <w:r w:rsidRPr="002A2966">
        <w:rPr>
          <w:rFonts w:ascii="Abadi" w:hAnsi="Abadi"/>
          <w:sz w:val="24"/>
        </w:rPr>
        <w:t xml:space="preserve"> used by the body to </w:t>
      </w:r>
      <w:r w:rsidRPr="002A2966">
        <w:rPr>
          <w:rFonts w:ascii="Abadi" w:hAnsi="Abadi"/>
          <w:b/>
          <w:bCs/>
          <w:sz w:val="24"/>
        </w:rPr>
        <w:t>respond to changes</w:t>
      </w:r>
      <w:r w:rsidRPr="002A2966">
        <w:rPr>
          <w:rFonts w:ascii="Abadi" w:hAnsi="Abadi"/>
          <w:sz w:val="24"/>
        </w:rPr>
        <w:t xml:space="preserve"> and </w:t>
      </w:r>
      <w:r w:rsidRPr="002A2966">
        <w:rPr>
          <w:rFonts w:ascii="Abadi" w:hAnsi="Abadi"/>
          <w:b/>
          <w:bCs/>
          <w:sz w:val="24"/>
        </w:rPr>
        <w:t>maintain function</w:t>
      </w:r>
      <w:r w:rsidRPr="002A2966">
        <w:rPr>
          <w:rFonts w:ascii="Abadi" w:hAnsi="Abadi"/>
          <w:sz w:val="24"/>
        </w:rPr>
        <w:t>.</w:t>
      </w:r>
      <w:r w:rsidRPr="002A2966">
        <w:rPr>
          <w:rFonts w:ascii="Abadi" w:hAnsi="Abadi"/>
          <w:sz w:val="24"/>
        </w:rPr>
        <w:br/>
        <w:t>(e.g., "Both feedback loops involve signals sent by the body in response to a stimulus.")</w:t>
      </w:r>
    </w:p>
    <w:p w14:paraId="46E4A910" w14:textId="77777777" w:rsidR="002A2966" w:rsidRPr="002A2966" w:rsidRDefault="002A2966" w:rsidP="002A2966">
      <w:pPr>
        <w:rPr>
          <w:rFonts w:ascii="Abadi" w:hAnsi="Abadi"/>
          <w:sz w:val="24"/>
        </w:rPr>
      </w:pPr>
      <w:r w:rsidRPr="002A2966">
        <w:rPr>
          <w:rFonts w:ascii="Abadi" w:hAnsi="Abadi"/>
          <w:b/>
          <w:bCs/>
          <w:sz w:val="24"/>
        </w:rPr>
        <w:t>5. Key Difference (1 point):</w:t>
      </w:r>
    </w:p>
    <w:p w14:paraId="4D36A447" w14:textId="77777777" w:rsidR="002A2966" w:rsidRPr="002A2966" w:rsidRDefault="002A2966" w:rsidP="002A2966">
      <w:pPr>
        <w:numPr>
          <w:ilvl w:val="0"/>
          <w:numId w:val="9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 xml:space="preserve">Negative feedback </w:t>
      </w:r>
      <w:r w:rsidRPr="002A2966">
        <w:rPr>
          <w:rFonts w:ascii="Abadi" w:hAnsi="Abadi"/>
          <w:b/>
          <w:bCs/>
          <w:sz w:val="24"/>
        </w:rPr>
        <w:t>stabilizes</w:t>
      </w:r>
      <w:r w:rsidRPr="002A2966">
        <w:rPr>
          <w:rFonts w:ascii="Abadi" w:hAnsi="Abadi"/>
          <w:sz w:val="24"/>
        </w:rPr>
        <w:t xml:space="preserve"> the system; positive feedback </w:t>
      </w:r>
      <w:r w:rsidRPr="002A2966">
        <w:rPr>
          <w:rFonts w:ascii="Abadi" w:hAnsi="Abadi"/>
          <w:b/>
          <w:bCs/>
          <w:sz w:val="24"/>
        </w:rPr>
        <w:t>amplifies</w:t>
      </w:r>
      <w:r w:rsidRPr="002A2966">
        <w:rPr>
          <w:rFonts w:ascii="Abadi" w:hAnsi="Abadi"/>
          <w:sz w:val="24"/>
        </w:rPr>
        <w:t xml:space="preserve"> the response.</w:t>
      </w:r>
      <w:r w:rsidRPr="002A2966">
        <w:rPr>
          <w:rFonts w:ascii="Abadi" w:hAnsi="Abadi"/>
          <w:sz w:val="24"/>
        </w:rPr>
        <w:br/>
        <w:t>(e.g., "Negative feedback reverses changes, while positive feedback enhances them.")</w:t>
      </w:r>
    </w:p>
    <w:p w14:paraId="44490CFD" w14:textId="77777777" w:rsidR="002A2966" w:rsidRPr="002A2966" w:rsidRDefault="002A2966" w:rsidP="002A2966">
      <w:pPr>
        <w:rPr>
          <w:rFonts w:ascii="Abadi" w:hAnsi="Abadi"/>
          <w:sz w:val="24"/>
        </w:rPr>
      </w:pPr>
      <w:r w:rsidRPr="002A2966">
        <w:rPr>
          <w:rFonts w:ascii="Abadi" w:hAnsi="Abadi"/>
          <w:b/>
          <w:bCs/>
          <w:sz w:val="24"/>
        </w:rPr>
        <w:t>6. Clarity and Structure (2 points):</w:t>
      </w:r>
    </w:p>
    <w:p w14:paraId="41840D8B" w14:textId="77777777" w:rsidR="002A2966" w:rsidRPr="002A2966" w:rsidRDefault="002A2966" w:rsidP="002A2966">
      <w:pPr>
        <w:numPr>
          <w:ilvl w:val="0"/>
          <w:numId w:val="10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 xml:space="preserve">1 point for writing in </w:t>
      </w:r>
      <w:r w:rsidRPr="002A2966">
        <w:rPr>
          <w:rFonts w:ascii="Abadi" w:hAnsi="Abadi"/>
          <w:b/>
          <w:bCs/>
          <w:sz w:val="24"/>
        </w:rPr>
        <w:t>complete sentences</w:t>
      </w:r>
      <w:r w:rsidRPr="002A2966">
        <w:rPr>
          <w:rFonts w:ascii="Abadi" w:hAnsi="Abadi"/>
          <w:sz w:val="24"/>
        </w:rPr>
        <w:t>.</w:t>
      </w:r>
    </w:p>
    <w:p w14:paraId="020859DA" w14:textId="77777777" w:rsidR="002A2966" w:rsidRPr="002A2966" w:rsidRDefault="002A2966" w:rsidP="002A2966">
      <w:pPr>
        <w:numPr>
          <w:ilvl w:val="0"/>
          <w:numId w:val="10"/>
        </w:numPr>
        <w:rPr>
          <w:rFonts w:ascii="Abadi" w:hAnsi="Abadi"/>
          <w:sz w:val="24"/>
        </w:rPr>
      </w:pPr>
      <w:r w:rsidRPr="002A2966">
        <w:rPr>
          <w:rFonts w:ascii="Abadi" w:hAnsi="Abadi"/>
          <w:sz w:val="24"/>
        </w:rPr>
        <w:t xml:space="preserve">1 point for </w:t>
      </w:r>
      <w:r w:rsidRPr="002A2966">
        <w:rPr>
          <w:rFonts w:ascii="Abadi" w:hAnsi="Abadi"/>
          <w:b/>
          <w:bCs/>
          <w:sz w:val="24"/>
        </w:rPr>
        <w:t>logical organization</w:t>
      </w:r>
      <w:r w:rsidRPr="002A2966">
        <w:rPr>
          <w:rFonts w:ascii="Abadi" w:hAnsi="Abadi"/>
          <w:sz w:val="24"/>
        </w:rPr>
        <w:t xml:space="preserve"> (e.g., clear comparison and contrast).</w:t>
      </w:r>
    </w:p>
    <w:p w14:paraId="2782E9B6" w14:textId="29F87224" w:rsidR="00F07ACC" w:rsidRPr="00F07ACC" w:rsidRDefault="00F07ACC" w:rsidP="00F07ACC">
      <w:pPr>
        <w:rPr>
          <w:rFonts w:ascii="Abadi" w:hAnsi="Abadi"/>
          <w:b/>
          <w:bCs/>
          <w:sz w:val="24"/>
        </w:rPr>
      </w:pPr>
      <w:r>
        <w:rPr>
          <w:rFonts w:ascii="Abadi" w:hAnsi="Abadi"/>
          <w:b/>
          <w:bCs/>
          <w:sz w:val="24"/>
        </w:rPr>
        <w:t xml:space="preserve">Part B </w:t>
      </w:r>
      <w:r w:rsidRPr="00F07ACC">
        <w:rPr>
          <w:rFonts w:ascii="Abadi" w:hAnsi="Abadi"/>
          <w:b/>
          <w:bCs/>
          <w:sz w:val="24"/>
        </w:rPr>
        <w:t>Answer Key (Question 1):</w:t>
      </w:r>
    </w:p>
    <w:p w14:paraId="644CB1EC" w14:textId="77777777" w:rsidR="00F07ACC" w:rsidRPr="00F07ACC" w:rsidRDefault="00F07ACC" w:rsidP="00F07ACC">
      <w:pPr>
        <w:numPr>
          <w:ilvl w:val="0"/>
          <w:numId w:val="13"/>
        </w:numPr>
        <w:rPr>
          <w:rFonts w:ascii="Abadi" w:hAnsi="Abadi"/>
          <w:sz w:val="24"/>
        </w:rPr>
      </w:pPr>
      <w:r w:rsidRPr="00F07ACC">
        <w:rPr>
          <w:rFonts w:ascii="Abadi" w:hAnsi="Abadi"/>
          <w:b/>
          <w:bCs/>
          <w:sz w:val="24"/>
        </w:rPr>
        <w:t>Red blood cells</w:t>
      </w:r>
      <w:r w:rsidRPr="00F07ACC">
        <w:rPr>
          <w:rFonts w:ascii="Abadi" w:hAnsi="Abadi"/>
          <w:sz w:val="24"/>
        </w:rPr>
        <w:t xml:space="preserve"> are </w:t>
      </w:r>
      <w:r w:rsidRPr="00F07ACC">
        <w:rPr>
          <w:rFonts w:ascii="Abadi" w:hAnsi="Abadi"/>
          <w:b/>
          <w:bCs/>
          <w:sz w:val="24"/>
        </w:rPr>
        <w:t>disc-shaped</w:t>
      </w:r>
      <w:r w:rsidRPr="00F07ACC">
        <w:rPr>
          <w:rFonts w:ascii="Abadi" w:hAnsi="Abadi"/>
          <w:sz w:val="24"/>
        </w:rPr>
        <w:t>, which increases their surface area to carry more oxygen efficiently. (1 point)</w:t>
      </w:r>
    </w:p>
    <w:p w14:paraId="6D529D86" w14:textId="77777777" w:rsidR="00F07ACC" w:rsidRPr="00F07ACC" w:rsidRDefault="00F07ACC" w:rsidP="00F07ACC">
      <w:pPr>
        <w:numPr>
          <w:ilvl w:val="0"/>
          <w:numId w:val="13"/>
        </w:numPr>
        <w:rPr>
          <w:rFonts w:ascii="Abadi" w:hAnsi="Abadi"/>
          <w:sz w:val="24"/>
        </w:rPr>
      </w:pPr>
      <w:r w:rsidRPr="00F07ACC">
        <w:rPr>
          <w:rFonts w:ascii="Abadi" w:hAnsi="Abadi"/>
          <w:b/>
          <w:bCs/>
          <w:sz w:val="24"/>
        </w:rPr>
        <w:t>Nerve cells (neurons)</w:t>
      </w:r>
      <w:r w:rsidRPr="00F07ACC">
        <w:rPr>
          <w:rFonts w:ascii="Abadi" w:hAnsi="Abadi"/>
          <w:sz w:val="24"/>
        </w:rPr>
        <w:t xml:space="preserve"> have </w:t>
      </w:r>
      <w:r w:rsidRPr="00F07ACC">
        <w:rPr>
          <w:rFonts w:ascii="Abadi" w:hAnsi="Abadi"/>
          <w:b/>
          <w:bCs/>
          <w:sz w:val="24"/>
        </w:rPr>
        <w:t>elongated shapes</w:t>
      </w:r>
      <w:r w:rsidRPr="00F07ACC">
        <w:rPr>
          <w:rFonts w:ascii="Abadi" w:hAnsi="Abadi"/>
          <w:sz w:val="24"/>
        </w:rPr>
        <w:t xml:space="preserve"> to transmit electrical signals over long distances. (1 point)</w:t>
      </w:r>
    </w:p>
    <w:p w14:paraId="15720203" w14:textId="77777777" w:rsidR="00F07ACC" w:rsidRPr="00F07ACC" w:rsidRDefault="00F07ACC" w:rsidP="00F07ACC">
      <w:pPr>
        <w:numPr>
          <w:ilvl w:val="0"/>
          <w:numId w:val="13"/>
        </w:numPr>
        <w:rPr>
          <w:rFonts w:ascii="Abadi" w:hAnsi="Abadi"/>
          <w:sz w:val="24"/>
        </w:rPr>
      </w:pPr>
      <w:r w:rsidRPr="00F07ACC">
        <w:rPr>
          <w:rFonts w:ascii="Abadi" w:hAnsi="Abadi"/>
          <w:sz w:val="24"/>
        </w:rPr>
        <w:t xml:space="preserve">The </w:t>
      </w:r>
      <w:r w:rsidRPr="00F07ACC">
        <w:rPr>
          <w:rFonts w:ascii="Abadi" w:hAnsi="Abadi"/>
          <w:b/>
          <w:bCs/>
          <w:sz w:val="24"/>
        </w:rPr>
        <w:t>structure of a cell supports its specific function</w:t>
      </w:r>
      <w:r w:rsidRPr="00F07ACC">
        <w:rPr>
          <w:rFonts w:ascii="Abadi" w:hAnsi="Abadi"/>
          <w:sz w:val="24"/>
        </w:rPr>
        <w:t xml:space="preserve"> in the body. (1 point)</w:t>
      </w:r>
    </w:p>
    <w:p w14:paraId="51C3E8F5" w14:textId="77777777" w:rsidR="00F07ACC" w:rsidRPr="00F07ACC" w:rsidRDefault="00F07ACC" w:rsidP="00F07ACC">
      <w:pPr>
        <w:numPr>
          <w:ilvl w:val="0"/>
          <w:numId w:val="13"/>
        </w:numPr>
        <w:rPr>
          <w:rFonts w:ascii="Abadi" w:hAnsi="Abadi"/>
          <w:sz w:val="24"/>
        </w:rPr>
      </w:pPr>
      <w:r w:rsidRPr="00F07ACC">
        <w:rPr>
          <w:rFonts w:ascii="Abadi" w:hAnsi="Abadi"/>
          <w:b/>
          <w:bCs/>
          <w:sz w:val="24"/>
        </w:rPr>
        <w:t>Specialized structures</w:t>
      </w:r>
      <w:r w:rsidRPr="00F07ACC">
        <w:rPr>
          <w:rFonts w:ascii="Abadi" w:hAnsi="Abadi"/>
          <w:sz w:val="24"/>
        </w:rPr>
        <w:t xml:space="preserve"> allow cells to </w:t>
      </w:r>
      <w:r w:rsidRPr="00F07ACC">
        <w:rPr>
          <w:rFonts w:ascii="Abadi" w:hAnsi="Abadi"/>
          <w:b/>
          <w:bCs/>
          <w:sz w:val="24"/>
        </w:rPr>
        <w:t>perform their roles more effectively and efficiently</w:t>
      </w:r>
      <w:r w:rsidRPr="00F07ACC">
        <w:rPr>
          <w:rFonts w:ascii="Abadi" w:hAnsi="Abadi"/>
          <w:sz w:val="24"/>
        </w:rPr>
        <w:t>. (1 point)</w:t>
      </w:r>
    </w:p>
    <w:p w14:paraId="63CCDDDC" w14:textId="77777777" w:rsidR="00F07ACC" w:rsidRDefault="00F07ACC" w:rsidP="00F07ACC">
      <w:pPr>
        <w:numPr>
          <w:ilvl w:val="0"/>
          <w:numId w:val="13"/>
        </w:numPr>
        <w:rPr>
          <w:rFonts w:ascii="Abadi" w:hAnsi="Abadi"/>
          <w:sz w:val="24"/>
        </w:rPr>
      </w:pPr>
      <w:r w:rsidRPr="00F07ACC">
        <w:rPr>
          <w:rFonts w:ascii="Abadi" w:hAnsi="Abadi"/>
          <w:sz w:val="24"/>
        </w:rPr>
        <w:t xml:space="preserve">This specialization contributes to the </w:t>
      </w:r>
      <w:r w:rsidRPr="00F07ACC">
        <w:rPr>
          <w:rFonts w:ascii="Abadi" w:hAnsi="Abadi"/>
          <w:b/>
          <w:bCs/>
          <w:sz w:val="24"/>
        </w:rPr>
        <w:t>overall functioning of tissues, organs, and systems</w:t>
      </w:r>
      <w:r w:rsidRPr="00F07ACC">
        <w:rPr>
          <w:rFonts w:ascii="Abadi" w:hAnsi="Abadi"/>
          <w:sz w:val="24"/>
        </w:rPr>
        <w:t>. (1 point)</w:t>
      </w:r>
    </w:p>
    <w:p w14:paraId="555EB4F7" w14:textId="77777777" w:rsidR="00F07ACC" w:rsidRPr="00F07ACC" w:rsidRDefault="00F07ACC" w:rsidP="00F07ACC">
      <w:pPr>
        <w:rPr>
          <w:rFonts w:ascii="Abadi" w:hAnsi="Abadi"/>
          <w:b/>
          <w:bCs/>
          <w:sz w:val="24"/>
        </w:rPr>
      </w:pPr>
      <w:r w:rsidRPr="00F07ACC">
        <w:rPr>
          <w:rFonts w:ascii="Abadi" w:hAnsi="Abadi"/>
          <w:b/>
          <w:bCs/>
          <w:sz w:val="24"/>
        </w:rPr>
        <w:t>Answer Key (Question 2):</w:t>
      </w:r>
    </w:p>
    <w:p w14:paraId="2D5149D0" w14:textId="77777777" w:rsidR="00F07ACC" w:rsidRPr="00F07ACC" w:rsidRDefault="00F07ACC" w:rsidP="00F07ACC">
      <w:pPr>
        <w:numPr>
          <w:ilvl w:val="0"/>
          <w:numId w:val="14"/>
        </w:numPr>
        <w:rPr>
          <w:rFonts w:ascii="Abadi" w:hAnsi="Abadi"/>
          <w:sz w:val="24"/>
        </w:rPr>
      </w:pPr>
      <w:r w:rsidRPr="00F07ACC">
        <w:rPr>
          <w:rFonts w:ascii="Abadi" w:hAnsi="Abadi"/>
          <w:b/>
          <w:bCs/>
          <w:sz w:val="24"/>
        </w:rPr>
        <w:t>Cell</w:t>
      </w:r>
      <w:r w:rsidRPr="00F07ACC">
        <w:rPr>
          <w:rFonts w:ascii="Abadi" w:hAnsi="Abadi"/>
          <w:sz w:val="24"/>
        </w:rPr>
        <w:t xml:space="preserve"> – basic unit of life (e.g., muscle cell) (1 point)</w:t>
      </w:r>
    </w:p>
    <w:p w14:paraId="2289817D" w14:textId="77777777" w:rsidR="00F07ACC" w:rsidRPr="00F07ACC" w:rsidRDefault="00F07ACC" w:rsidP="00F07ACC">
      <w:pPr>
        <w:numPr>
          <w:ilvl w:val="0"/>
          <w:numId w:val="14"/>
        </w:numPr>
        <w:rPr>
          <w:rFonts w:ascii="Abadi" w:hAnsi="Abadi"/>
          <w:sz w:val="24"/>
        </w:rPr>
      </w:pPr>
      <w:r w:rsidRPr="00F07ACC">
        <w:rPr>
          <w:rFonts w:ascii="Abadi" w:hAnsi="Abadi"/>
          <w:b/>
          <w:bCs/>
          <w:sz w:val="24"/>
        </w:rPr>
        <w:t>Tissue</w:t>
      </w:r>
      <w:r w:rsidRPr="00F07ACC">
        <w:rPr>
          <w:rFonts w:ascii="Abadi" w:hAnsi="Abadi"/>
          <w:sz w:val="24"/>
        </w:rPr>
        <w:t xml:space="preserve"> – group of similar cells (e.g., muscle tissue) (1 point)</w:t>
      </w:r>
    </w:p>
    <w:p w14:paraId="1039527C" w14:textId="77777777" w:rsidR="00F07ACC" w:rsidRPr="00F07ACC" w:rsidRDefault="00F07ACC" w:rsidP="00F07ACC">
      <w:pPr>
        <w:numPr>
          <w:ilvl w:val="0"/>
          <w:numId w:val="14"/>
        </w:numPr>
        <w:rPr>
          <w:rFonts w:ascii="Abadi" w:hAnsi="Abadi"/>
          <w:sz w:val="24"/>
        </w:rPr>
      </w:pPr>
      <w:r w:rsidRPr="00F07ACC">
        <w:rPr>
          <w:rFonts w:ascii="Abadi" w:hAnsi="Abadi"/>
          <w:b/>
          <w:bCs/>
          <w:sz w:val="24"/>
        </w:rPr>
        <w:t>Organ</w:t>
      </w:r>
      <w:r w:rsidRPr="00F07ACC">
        <w:rPr>
          <w:rFonts w:ascii="Abadi" w:hAnsi="Abadi"/>
          <w:sz w:val="24"/>
        </w:rPr>
        <w:t xml:space="preserve"> – group of tissues working together (e.g., heart) (1 point)</w:t>
      </w:r>
    </w:p>
    <w:p w14:paraId="021E09C3" w14:textId="77777777" w:rsidR="00F07ACC" w:rsidRPr="00F07ACC" w:rsidRDefault="00F07ACC" w:rsidP="00F07ACC">
      <w:pPr>
        <w:numPr>
          <w:ilvl w:val="0"/>
          <w:numId w:val="14"/>
        </w:numPr>
        <w:rPr>
          <w:rFonts w:ascii="Abadi" w:hAnsi="Abadi"/>
          <w:sz w:val="24"/>
        </w:rPr>
      </w:pPr>
      <w:r w:rsidRPr="00F07ACC">
        <w:rPr>
          <w:rFonts w:ascii="Abadi" w:hAnsi="Abadi"/>
          <w:b/>
          <w:bCs/>
          <w:sz w:val="24"/>
        </w:rPr>
        <w:t>Organ system</w:t>
      </w:r>
      <w:r w:rsidRPr="00F07ACC">
        <w:rPr>
          <w:rFonts w:ascii="Abadi" w:hAnsi="Abadi"/>
          <w:sz w:val="24"/>
        </w:rPr>
        <w:t xml:space="preserve"> – group of organs performing related functions (e.g., circulatory system) (1 point)</w:t>
      </w:r>
    </w:p>
    <w:p w14:paraId="55691F7B" w14:textId="77777777" w:rsidR="00F07ACC" w:rsidRPr="00F07ACC" w:rsidRDefault="00F07ACC" w:rsidP="00F07ACC">
      <w:pPr>
        <w:numPr>
          <w:ilvl w:val="0"/>
          <w:numId w:val="14"/>
        </w:numPr>
        <w:rPr>
          <w:rFonts w:ascii="Abadi" w:hAnsi="Abadi"/>
          <w:sz w:val="24"/>
        </w:rPr>
      </w:pPr>
      <w:r w:rsidRPr="00F07ACC">
        <w:rPr>
          <w:rFonts w:ascii="Abadi" w:hAnsi="Abadi"/>
          <w:b/>
          <w:bCs/>
          <w:sz w:val="24"/>
        </w:rPr>
        <w:t>Organism</w:t>
      </w:r>
      <w:r w:rsidRPr="00F07ACC">
        <w:rPr>
          <w:rFonts w:ascii="Abadi" w:hAnsi="Abadi"/>
          <w:sz w:val="24"/>
        </w:rPr>
        <w:t xml:space="preserve"> – complete living being (e.g., human) (1 point)</w:t>
      </w:r>
    </w:p>
    <w:p w14:paraId="20A137A1" w14:textId="77777777" w:rsidR="00CA0F06" w:rsidRDefault="00CA0F06" w:rsidP="00565F11">
      <w:pPr>
        <w:rPr>
          <w:rFonts w:ascii="Abadi" w:hAnsi="Abadi"/>
          <w:b/>
          <w:bCs/>
          <w:sz w:val="24"/>
        </w:rPr>
      </w:pPr>
    </w:p>
    <w:p w14:paraId="1918F9A7" w14:textId="2CED2495" w:rsidR="00565F11" w:rsidRPr="00565F11" w:rsidRDefault="00565F11" w:rsidP="00565F11">
      <w:pPr>
        <w:rPr>
          <w:rFonts w:ascii="Abadi" w:hAnsi="Abadi"/>
          <w:b/>
          <w:bCs/>
          <w:sz w:val="24"/>
        </w:rPr>
      </w:pPr>
      <w:r w:rsidRPr="00565F11">
        <w:rPr>
          <w:rFonts w:ascii="Abadi" w:hAnsi="Abadi"/>
          <w:b/>
          <w:bCs/>
          <w:sz w:val="24"/>
        </w:rPr>
        <w:lastRenderedPageBreak/>
        <w:t xml:space="preserve">Answer Key (Question </w:t>
      </w:r>
      <w:r>
        <w:rPr>
          <w:rFonts w:ascii="Abadi" w:hAnsi="Abadi"/>
          <w:b/>
          <w:bCs/>
          <w:sz w:val="24"/>
        </w:rPr>
        <w:t>3</w:t>
      </w:r>
      <w:r w:rsidRPr="00565F11">
        <w:rPr>
          <w:rFonts w:ascii="Abadi" w:hAnsi="Abadi"/>
          <w:b/>
          <w:bCs/>
          <w:sz w:val="24"/>
        </w:rPr>
        <w:t>):</w:t>
      </w:r>
    </w:p>
    <w:p w14:paraId="6E2E4DF0" w14:textId="77777777" w:rsidR="00565F11" w:rsidRPr="00565F11" w:rsidRDefault="00565F11" w:rsidP="00565F11">
      <w:pPr>
        <w:numPr>
          <w:ilvl w:val="0"/>
          <w:numId w:val="15"/>
        </w:numPr>
        <w:rPr>
          <w:rFonts w:ascii="Abadi" w:hAnsi="Abadi"/>
          <w:sz w:val="24"/>
        </w:rPr>
      </w:pPr>
      <w:r w:rsidRPr="00565F11">
        <w:rPr>
          <w:rFonts w:ascii="Abadi" w:hAnsi="Abadi"/>
          <w:sz w:val="24"/>
        </w:rPr>
        <w:t xml:space="preserve">In a healthy person, </w:t>
      </w:r>
      <w:r w:rsidRPr="00565F11">
        <w:rPr>
          <w:rFonts w:ascii="Abadi" w:hAnsi="Abadi"/>
          <w:b/>
          <w:bCs/>
          <w:sz w:val="24"/>
        </w:rPr>
        <w:t>insulin and glucagon</w:t>
      </w:r>
      <w:r w:rsidRPr="00565F11">
        <w:rPr>
          <w:rFonts w:ascii="Abadi" w:hAnsi="Abadi"/>
          <w:sz w:val="24"/>
        </w:rPr>
        <w:t xml:space="preserve"> help maintain stable blood sugar through a </w:t>
      </w:r>
      <w:r w:rsidRPr="00565F11">
        <w:rPr>
          <w:rFonts w:ascii="Abadi" w:hAnsi="Abadi"/>
          <w:b/>
          <w:bCs/>
          <w:sz w:val="24"/>
        </w:rPr>
        <w:t>negative feedback loop</w:t>
      </w:r>
      <w:r w:rsidRPr="00565F11">
        <w:rPr>
          <w:rFonts w:ascii="Abadi" w:hAnsi="Abadi"/>
          <w:sz w:val="24"/>
        </w:rPr>
        <w:t>. (1 point)</w:t>
      </w:r>
    </w:p>
    <w:p w14:paraId="0170DAF7" w14:textId="77777777" w:rsidR="00565F11" w:rsidRPr="00565F11" w:rsidRDefault="00565F11" w:rsidP="00565F11">
      <w:pPr>
        <w:numPr>
          <w:ilvl w:val="0"/>
          <w:numId w:val="15"/>
        </w:numPr>
        <w:rPr>
          <w:rFonts w:ascii="Abadi" w:hAnsi="Abadi"/>
          <w:sz w:val="24"/>
        </w:rPr>
      </w:pPr>
      <w:r w:rsidRPr="00565F11">
        <w:rPr>
          <w:rFonts w:ascii="Abadi" w:hAnsi="Abadi"/>
          <w:sz w:val="24"/>
        </w:rPr>
        <w:t xml:space="preserve">In </w:t>
      </w:r>
      <w:r w:rsidRPr="00565F11">
        <w:rPr>
          <w:rFonts w:ascii="Abadi" w:hAnsi="Abadi"/>
          <w:b/>
          <w:bCs/>
          <w:sz w:val="24"/>
        </w:rPr>
        <w:t>Type 1 diabetes</w:t>
      </w:r>
      <w:r w:rsidRPr="00565F11">
        <w:rPr>
          <w:rFonts w:ascii="Abadi" w:hAnsi="Abadi"/>
          <w:sz w:val="24"/>
        </w:rPr>
        <w:t xml:space="preserve">, the </w:t>
      </w:r>
      <w:r w:rsidRPr="00565F11">
        <w:rPr>
          <w:rFonts w:ascii="Abadi" w:hAnsi="Abadi"/>
          <w:b/>
          <w:bCs/>
          <w:sz w:val="24"/>
        </w:rPr>
        <w:t>immune system destroys insulin-producing cells</w:t>
      </w:r>
      <w:r w:rsidRPr="00565F11">
        <w:rPr>
          <w:rFonts w:ascii="Abadi" w:hAnsi="Abadi"/>
          <w:sz w:val="24"/>
        </w:rPr>
        <w:t xml:space="preserve"> in the pancreas, so </w:t>
      </w:r>
      <w:r w:rsidRPr="00565F11">
        <w:rPr>
          <w:rFonts w:ascii="Abadi" w:hAnsi="Abadi"/>
          <w:b/>
          <w:bCs/>
          <w:sz w:val="24"/>
        </w:rPr>
        <w:t>insulin is not produced</w:t>
      </w:r>
      <w:r w:rsidRPr="00565F11">
        <w:rPr>
          <w:rFonts w:ascii="Abadi" w:hAnsi="Abadi"/>
          <w:sz w:val="24"/>
        </w:rPr>
        <w:t>, and glucose can’t enter cells. (1 point)</w:t>
      </w:r>
    </w:p>
    <w:p w14:paraId="618CE30F" w14:textId="77777777" w:rsidR="00565F11" w:rsidRPr="00565F11" w:rsidRDefault="00565F11" w:rsidP="00565F11">
      <w:pPr>
        <w:numPr>
          <w:ilvl w:val="0"/>
          <w:numId w:val="15"/>
        </w:numPr>
        <w:rPr>
          <w:rFonts w:ascii="Abadi" w:hAnsi="Abadi"/>
          <w:sz w:val="24"/>
        </w:rPr>
      </w:pPr>
      <w:r w:rsidRPr="00565F11">
        <w:rPr>
          <w:rFonts w:ascii="Abadi" w:hAnsi="Abadi"/>
          <w:sz w:val="24"/>
        </w:rPr>
        <w:t xml:space="preserve">This leads to </w:t>
      </w:r>
      <w:r w:rsidRPr="00565F11">
        <w:rPr>
          <w:rFonts w:ascii="Abadi" w:hAnsi="Abadi"/>
          <w:b/>
          <w:bCs/>
          <w:sz w:val="24"/>
        </w:rPr>
        <w:t>uncontrolled high blood sugar</w:t>
      </w:r>
      <w:r w:rsidRPr="00565F11">
        <w:rPr>
          <w:rFonts w:ascii="Abadi" w:hAnsi="Abadi"/>
          <w:sz w:val="24"/>
        </w:rPr>
        <w:t>, disrupting the feedback system. (1 point)</w:t>
      </w:r>
    </w:p>
    <w:p w14:paraId="74EFB287" w14:textId="77777777" w:rsidR="00565F11" w:rsidRPr="00565F11" w:rsidRDefault="00565F11" w:rsidP="00565F11">
      <w:pPr>
        <w:numPr>
          <w:ilvl w:val="0"/>
          <w:numId w:val="15"/>
        </w:numPr>
        <w:rPr>
          <w:rFonts w:ascii="Abadi" w:hAnsi="Abadi"/>
          <w:sz w:val="24"/>
        </w:rPr>
      </w:pPr>
      <w:r w:rsidRPr="00565F11">
        <w:rPr>
          <w:rFonts w:ascii="Abadi" w:hAnsi="Abadi"/>
          <w:sz w:val="24"/>
        </w:rPr>
        <w:t xml:space="preserve">In </w:t>
      </w:r>
      <w:r w:rsidRPr="00565F11">
        <w:rPr>
          <w:rFonts w:ascii="Abadi" w:hAnsi="Abadi"/>
          <w:b/>
          <w:bCs/>
          <w:sz w:val="24"/>
        </w:rPr>
        <w:t>Type 2 diabetes</w:t>
      </w:r>
      <w:r w:rsidRPr="00565F11">
        <w:rPr>
          <w:rFonts w:ascii="Abadi" w:hAnsi="Abadi"/>
          <w:sz w:val="24"/>
        </w:rPr>
        <w:t xml:space="preserve">, the body </w:t>
      </w:r>
      <w:r w:rsidRPr="00565F11">
        <w:rPr>
          <w:rFonts w:ascii="Abadi" w:hAnsi="Abadi"/>
          <w:b/>
          <w:bCs/>
          <w:sz w:val="24"/>
        </w:rPr>
        <w:t>still makes insulin</w:t>
      </w:r>
      <w:r w:rsidRPr="00565F11">
        <w:rPr>
          <w:rFonts w:ascii="Abadi" w:hAnsi="Abadi"/>
          <w:sz w:val="24"/>
        </w:rPr>
        <w:t xml:space="preserve">, but </w:t>
      </w:r>
      <w:r w:rsidRPr="00565F11">
        <w:rPr>
          <w:rFonts w:ascii="Abadi" w:hAnsi="Abadi"/>
          <w:b/>
          <w:bCs/>
          <w:sz w:val="24"/>
        </w:rPr>
        <w:t>cells become resistant to it</w:t>
      </w:r>
      <w:r w:rsidRPr="00565F11">
        <w:rPr>
          <w:rFonts w:ascii="Abadi" w:hAnsi="Abadi"/>
          <w:sz w:val="24"/>
        </w:rPr>
        <w:t>. (1 point)</w:t>
      </w:r>
    </w:p>
    <w:p w14:paraId="2AA0E8EB" w14:textId="77777777" w:rsidR="00565F11" w:rsidRPr="00565F11" w:rsidRDefault="00565F11" w:rsidP="00565F11">
      <w:pPr>
        <w:numPr>
          <w:ilvl w:val="0"/>
          <w:numId w:val="15"/>
        </w:numPr>
        <w:rPr>
          <w:rFonts w:ascii="Abadi" w:hAnsi="Abadi"/>
          <w:sz w:val="24"/>
        </w:rPr>
      </w:pPr>
      <w:r w:rsidRPr="00565F11">
        <w:rPr>
          <w:rFonts w:ascii="Abadi" w:hAnsi="Abadi"/>
          <w:sz w:val="24"/>
        </w:rPr>
        <w:t>Over time, insulin production decreases, and blood sugar stays high, also disrupting the feedback loop. (1 point)</w:t>
      </w:r>
    </w:p>
    <w:p w14:paraId="555FCCAF" w14:textId="42B9795D" w:rsidR="00565F11" w:rsidRPr="00565F11" w:rsidRDefault="00565F11" w:rsidP="00565F11">
      <w:pPr>
        <w:rPr>
          <w:rFonts w:ascii="Abadi" w:hAnsi="Abadi"/>
          <w:b/>
          <w:bCs/>
          <w:sz w:val="24"/>
        </w:rPr>
      </w:pPr>
      <w:r w:rsidRPr="00565F11">
        <w:rPr>
          <w:rFonts w:ascii="Abadi" w:hAnsi="Abadi"/>
          <w:b/>
          <w:bCs/>
          <w:sz w:val="24"/>
        </w:rPr>
        <w:t xml:space="preserve">Answer Key (Question </w:t>
      </w:r>
      <w:r>
        <w:rPr>
          <w:rFonts w:ascii="Abadi" w:hAnsi="Abadi"/>
          <w:b/>
          <w:bCs/>
          <w:sz w:val="24"/>
        </w:rPr>
        <w:t>4</w:t>
      </w:r>
      <w:r w:rsidRPr="00565F11">
        <w:rPr>
          <w:rFonts w:ascii="Abadi" w:hAnsi="Abadi"/>
          <w:b/>
          <w:bCs/>
          <w:sz w:val="24"/>
        </w:rPr>
        <w:t>):</w:t>
      </w:r>
    </w:p>
    <w:p w14:paraId="573C2BE4" w14:textId="77777777" w:rsidR="00565F11" w:rsidRPr="00565F11" w:rsidRDefault="00565F11" w:rsidP="00565F11">
      <w:pPr>
        <w:numPr>
          <w:ilvl w:val="0"/>
          <w:numId w:val="16"/>
        </w:numPr>
        <w:rPr>
          <w:rFonts w:ascii="Abadi" w:hAnsi="Abadi"/>
          <w:sz w:val="24"/>
        </w:rPr>
      </w:pPr>
      <w:r w:rsidRPr="00565F11">
        <w:rPr>
          <w:rFonts w:ascii="Abadi" w:hAnsi="Abadi"/>
          <w:b/>
          <w:bCs/>
          <w:sz w:val="24"/>
        </w:rPr>
        <w:t>Nerve damage (diabetic neuropathy)</w:t>
      </w:r>
      <w:r w:rsidRPr="00565F11">
        <w:rPr>
          <w:rFonts w:ascii="Abadi" w:hAnsi="Abadi"/>
          <w:sz w:val="24"/>
        </w:rPr>
        <w:t>: High blood sugar damages nerves, leading to pain, numbness, and weakness—especially in hands and feet. (2 points)</w:t>
      </w:r>
    </w:p>
    <w:p w14:paraId="3A6CAD42" w14:textId="77777777" w:rsidR="00565F11" w:rsidRPr="00565F11" w:rsidRDefault="00565F11" w:rsidP="00565F11">
      <w:pPr>
        <w:numPr>
          <w:ilvl w:val="0"/>
          <w:numId w:val="16"/>
        </w:numPr>
        <w:rPr>
          <w:rFonts w:ascii="Abadi" w:hAnsi="Abadi"/>
          <w:sz w:val="24"/>
        </w:rPr>
      </w:pPr>
      <w:r w:rsidRPr="00565F11">
        <w:rPr>
          <w:rFonts w:ascii="Abadi" w:hAnsi="Abadi"/>
          <w:b/>
          <w:bCs/>
          <w:sz w:val="24"/>
        </w:rPr>
        <w:t>Circulatory system damage</w:t>
      </w:r>
      <w:r w:rsidRPr="00565F11">
        <w:rPr>
          <w:rFonts w:ascii="Abadi" w:hAnsi="Abadi"/>
          <w:sz w:val="24"/>
        </w:rPr>
        <w:t xml:space="preserve">: High glucose levels weaken blood vessels, increasing the risk of </w:t>
      </w:r>
      <w:r w:rsidRPr="00565F11">
        <w:rPr>
          <w:rFonts w:ascii="Abadi" w:hAnsi="Abadi"/>
          <w:b/>
          <w:bCs/>
          <w:sz w:val="24"/>
        </w:rPr>
        <w:t>heart disease, stroke, and high blood pressure</w:t>
      </w:r>
      <w:r w:rsidRPr="00565F11">
        <w:rPr>
          <w:rFonts w:ascii="Abadi" w:hAnsi="Abadi"/>
          <w:sz w:val="24"/>
        </w:rPr>
        <w:t>. (2 points)</w:t>
      </w:r>
    </w:p>
    <w:p w14:paraId="763F983C" w14:textId="77777777" w:rsidR="00565F11" w:rsidRPr="00565F11" w:rsidRDefault="00565F11" w:rsidP="00565F11">
      <w:pPr>
        <w:numPr>
          <w:ilvl w:val="0"/>
          <w:numId w:val="16"/>
        </w:numPr>
        <w:rPr>
          <w:rFonts w:ascii="Abadi" w:hAnsi="Abadi"/>
          <w:sz w:val="24"/>
        </w:rPr>
      </w:pPr>
      <w:r w:rsidRPr="00565F11">
        <w:rPr>
          <w:rFonts w:ascii="Abadi" w:hAnsi="Abadi"/>
          <w:sz w:val="24"/>
        </w:rPr>
        <w:t xml:space="preserve">1 point for clear structure or a third brief complication (e.g., </w:t>
      </w:r>
      <w:r w:rsidRPr="00565F11">
        <w:rPr>
          <w:rFonts w:ascii="Abadi" w:hAnsi="Abadi"/>
          <w:b/>
          <w:bCs/>
          <w:sz w:val="24"/>
        </w:rPr>
        <w:t>kidney damage</w:t>
      </w:r>
      <w:r w:rsidRPr="00565F11">
        <w:rPr>
          <w:rFonts w:ascii="Abadi" w:hAnsi="Abadi"/>
          <w:sz w:val="24"/>
        </w:rPr>
        <w:t xml:space="preserve"> or </w:t>
      </w:r>
      <w:r w:rsidRPr="00565F11">
        <w:rPr>
          <w:rFonts w:ascii="Abadi" w:hAnsi="Abadi"/>
          <w:b/>
          <w:bCs/>
          <w:sz w:val="24"/>
        </w:rPr>
        <w:t>vision loss</w:t>
      </w:r>
      <w:r w:rsidRPr="00565F11">
        <w:rPr>
          <w:rFonts w:ascii="Abadi" w:hAnsi="Abadi"/>
          <w:sz w:val="24"/>
        </w:rPr>
        <w:t>) mentioned with a basic explanation.</w:t>
      </w:r>
    </w:p>
    <w:p w14:paraId="72975096" w14:textId="5CA8DBDB" w:rsidR="00565F11" w:rsidRPr="00565F11" w:rsidRDefault="00565F11" w:rsidP="00565F11">
      <w:pPr>
        <w:rPr>
          <w:rFonts w:ascii="Abadi" w:hAnsi="Abadi"/>
          <w:b/>
          <w:bCs/>
          <w:sz w:val="24"/>
        </w:rPr>
      </w:pPr>
      <w:r w:rsidRPr="00565F11">
        <w:rPr>
          <w:rFonts w:ascii="Abadi" w:hAnsi="Abadi"/>
          <w:b/>
          <w:bCs/>
          <w:sz w:val="24"/>
        </w:rPr>
        <w:t xml:space="preserve">Answer Key (Question </w:t>
      </w:r>
      <w:r>
        <w:rPr>
          <w:rFonts w:ascii="Abadi" w:hAnsi="Abadi"/>
          <w:b/>
          <w:bCs/>
          <w:sz w:val="24"/>
        </w:rPr>
        <w:t>5</w:t>
      </w:r>
      <w:r w:rsidRPr="00565F11">
        <w:rPr>
          <w:rFonts w:ascii="Abadi" w:hAnsi="Abadi"/>
          <w:b/>
          <w:bCs/>
          <w:sz w:val="24"/>
        </w:rPr>
        <w:t>):</w:t>
      </w:r>
    </w:p>
    <w:p w14:paraId="31FB84ED" w14:textId="77777777" w:rsidR="00565F11" w:rsidRPr="00565F11" w:rsidRDefault="00565F11" w:rsidP="00565F11">
      <w:pPr>
        <w:numPr>
          <w:ilvl w:val="0"/>
          <w:numId w:val="17"/>
        </w:numPr>
        <w:rPr>
          <w:rFonts w:ascii="Abadi" w:hAnsi="Abadi"/>
          <w:sz w:val="24"/>
        </w:rPr>
      </w:pPr>
      <w:r w:rsidRPr="00565F11">
        <w:rPr>
          <w:rFonts w:ascii="Abadi" w:hAnsi="Abadi"/>
          <w:b/>
          <w:bCs/>
          <w:sz w:val="24"/>
        </w:rPr>
        <w:t>Motor neurons</w:t>
      </w:r>
      <w:r w:rsidRPr="00565F11">
        <w:rPr>
          <w:rFonts w:ascii="Abadi" w:hAnsi="Abadi"/>
          <w:sz w:val="24"/>
        </w:rPr>
        <w:t xml:space="preserve"> carry electrical signals from the </w:t>
      </w:r>
      <w:r w:rsidRPr="00565F11">
        <w:rPr>
          <w:rFonts w:ascii="Abadi" w:hAnsi="Abadi"/>
          <w:b/>
          <w:bCs/>
          <w:sz w:val="24"/>
        </w:rPr>
        <w:t>central nervous system to muscles</w:t>
      </w:r>
      <w:r w:rsidRPr="00565F11">
        <w:rPr>
          <w:rFonts w:ascii="Abadi" w:hAnsi="Abadi"/>
          <w:sz w:val="24"/>
        </w:rPr>
        <w:t>. (1 point)</w:t>
      </w:r>
    </w:p>
    <w:p w14:paraId="19274A72" w14:textId="77777777" w:rsidR="00565F11" w:rsidRPr="00565F11" w:rsidRDefault="00565F11" w:rsidP="00565F11">
      <w:pPr>
        <w:numPr>
          <w:ilvl w:val="0"/>
          <w:numId w:val="17"/>
        </w:numPr>
        <w:rPr>
          <w:rFonts w:ascii="Abadi" w:hAnsi="Abadi"/>
          <w:sz w:val="24"/>
        </w:rPr>
      </w:pPr>
      <w:r w:rsidRPr="00565F11">
        <w:rPr>
          <w:rFonts w:ascii="Abadi" w:hAnsi="Abadi"/>
          <w:sz w:val="24"/>
        </w:rPr>
        <w:t xml:space="preserve">The signal travels down the </w:t>
      </w:r>
      <w:r w:rsidRPr="00565F11">
        <w:rPr>
          <w:rFonts w:ascii="Abadi" w:hAnsi="Abadi"/>
          <w:b/>
          <w:bCs/>
          <w:sz w:val="24"/>
        </w:rPr>
        <w:t>axon</w:t>
      </w:r>
      <w:r w:rsidRPr="00565F11">
        <w:rPr>
          <w:rFonts w:ascii="Abadi" w:hAnsi="Abadi"/>
          <w:sz w:val="24"/>
        </w:rPr>
        <w:t xml:space="preserve"> to the </w:t>
      </w:r>
      <w:r w:rsidRPr="00565F11">
        <w:rPr>
          <w:rFonts w:ascii="Abadi" w:hAnsi="Abadi"/>
          <w:b/>
          <w:bCs/>
          <w:sz w:val="24"/>
        </w:rPr>
        <w:t>neuromuscular junction</w:t>
      </w:r>
      <w:r w:rsidRPr="00565F11">
        <w:rPr>
          <w:rFonts w:ascii="Abadi" w:hAnsi="Abadi"/>
          <w:sz w:val="24"/>
        </w:rPr>
        <w:t>, the synapse between the motor neuron and muscle fiber. (1 point)</w:t>
      </w:r>
    </w:p>
    <w:p w14:paraId="135FC2CC" w14:textId="77777777" w:rsidR="00565F11" w:rsidRPr="00565F11" w:rsidRDefault="00565F11" w:rsidP="00565F11">
      <w:pPr>
        <w:numPr>
          <w:ilvl w:val="0"/>
          <w:numId w:val="17"/>
        </w:numPr>
        <w:rPr>
          <w:rFonts w:ascii="Abadi" w:hAnsi="Abadi"/>
          <w:sz w:val="24"/>
        </w:rPr>
      </w:pPr>
      <w:r w:rsidRPr="00565F11">
        <w:rPr>
          <w:rFonts w:ascii="Abadi" w:hAnsi="Abadi"/>
          <w:sz w:val="24"/>
        </w:rPr>
        <w:t xml:space="preserve">The neuron releases the neurotransmitter </w:t>
      </w:r>
      <w:r w:rsidRPr="00565F11">
        <w:rPr>
          <w:rFonts w:ascii="Abadi" w:hAnsi="Abadi"/>
          <w:b/>
          <w:bCs/>
          <w:sz w:val="24"/>
        </w:rPr>
        <w:t>acetylcholine</w:t>
      </w:r>
      <w:r w:rsidRPr="00565F11">
        <w:rPr>
          <w:rFonts w:ascii="Abadi" w:hAnsi="Abadi"/>
          <w:sz w:val="24"/>
        </w:rPr>
        <w:t xml:space="preserve"> at the junction. (1 point)</w:t>
      </w:r>
    </w:p>
    <w:p w14:paraId="5BC0B53E" w14:textId="77777777" w:rsidR="00565F11" w:rsidRPr="00565F11" w:rsidRDefault="00565F11" w:rsidP="00565F11">
      <w:pPr>
        <w:numPr>
          <w:ilvl w:val="0"/>
          <w:numId w:val="17"/>
        </w:numPr>
        <w:rPr>
          <w:rFonts w:ascii="Abadi" w:hAnsi="Abadi"/>
          <w:sz w:val="24"/>
        </w:rPr>
      </w:pPr>
      <w:r w:rsidRPr="00565F11">
        <w:rPr>
          <w:rFonts w:ascii="Abadi" w:hAnsi="Abadi"/>
          <w:sz w:val="24"/>
        </w:rPr>
        <w:t xml:space="preserve">Acetylcholine binds to receptors on the muscle fiber, causing </w:t>
      </w:r>
      <w:r w:rsidRPr="00565F11">
        <w:rPr>
          <w:rFonts w:ascii="Abadi" w:hAnsi="Abadi"/>
          <w:b/>
          <w:bCs/>
          <w:sz w:val="24"/>
        </w:rPr>
        <w:t>sodium ions to enter the cell</w:t>
      </w:r>
      <w:r w:rsidRPr="00565F11">
        <w:rPr>
          <w:rFonts w:ascii="Abadi" w:hAnsi="Abadi"/>
          <w:sz w:val="24"/>
        </w:rPr>
        <w:t xml:space="preserve">, which triggers an </w:t>
      </w:r>
      <w:r w:rsidRPr="00565F11">
        <w:rPr>
          <w:rFonts w:ascii="Abadi" w:hAnsi="Abadi"/>
          <w:b/>
          <w:bCs/>
          <w:sz w:val="24"/>
        </w:rPr>
        <w:t>action potential</w:t>
      </w:r>
      <w:r w:rsidRPr="00565F11">
        <w:rPr>
          <w:rFonts w:ascii="Abadi" w:hAnsi="Abadi"/>
          <w:sz w:val="24"/>
        </w:rPr>
        <w:t>. (1 point)</w:t>
      </w:r>
    </w:p>
    <w:p w14:paraId="0AF60104" w14:textId="77777777" w:rsidR="00565F11" w:rsidRPr="00565F11" w:rsidRDefault="00565F11" w:rsidP="00565F11">
      <w:pPr>
        <w:numPr>
          <w:ilvl w:val="0"/>
          <w:numId w:val="17"/>
        </w:numPr>
        <w:rPr>
          <w:rFonts w:ascii="Abadi" w:hAnsi="Abadi"/>
          <w:sz w:val="24"/>
        </w:rPr>
      </w:pPr>
      <w:r w:rsidRPr="00565F11">
        <w:rPr>
          <w:rFonts w:ascii="Abadi" w:hAnsi="Abadi"/>
          <w:sz w:val="24"/>
        </w:rPr>
        <w:t xml:space="preserve">This leads to </w:t>
      </w:r>
      <w:r w:rsidRPr="00565F11">
        <w:rPr>
          <w:rFonts w:ascii="Abadi" w:hAnsi="Abadi"/>
          <w:b/>
          <w:bCs/>
          <w:sz w:val="24"/>
        </w:rPr>
        <w:t>calcium release</w:t>
      </w:r>
      <w:r w:rsidRPr="00565F11">
        <w:rPr>
          <w:rFonts w:ascii="Abadi" w:hAnsi="Abadi"/>
          <w:sz w:val="24"/>
        </w:rPr>
        <w:t xml:space="preserve">, which starts the </w:t>
      </w:r>
      <w:r w:rsidRPr="00565F11">
        <w:rPr>
          <w:rFonts w:ascii="Abadi" w:hAnsi="Abadi"/>
          <w:b/>
          <w:bCs/>
          <w:sz w:val="24"/>
        </w:rPr>
        <w:t>muscle contraction</w:t>
      </w:r>
      <w:r w:rsidRPr="00565F11">
        <w:rPr>
          <w:rFonts w:ascii="Abadi" w:hAnsi="Abadi"/>
          <w:sz w:val="24"/>
        </w:rPr>
        <w:t xml:space="preserve"> process. (1 point)</w:t>
      </w:r>
    </w:p>
    <w:p w14:paraId="1703CE27" w14:textId="619DD8F6" w:rsidR="00565F11" w:rsidRPr="00565F11" w:rsidRDefault="00565F11" w:rsidP="00565F11">
      <w:pPr>
        <w:rPr>
          <w:rFonts w:ascii="Abadi" w:hAnsi="Abadi"/>
          <w:b/>
          <w:bCs/>
          <w:sz w:val="24"/>
        </w:rPr>
      </w:pPr>
      <w:r w:rsidRPr="00565F11">
        <w:rPr>
          <w:rFonts w:ascii="Abadi" w:hAnsi="Abadi"/>
          <w:b/>
          <w:bCs/>
          <w:sz w:val="24"/>
        </w:rPr>
        <w:t xml:space="preserve">Answer Key (Question </w:t>
      </w:r>
      <w:r>
        <w:rPr>
          <w:rFonts w:ascii="Abadi" w:hAnsi="Abadi"/>
          <w:b/>
          <w:bCs/>
          <w:sz w:val="24"/>
        </w:rPr>
        <w:t>6</w:t>
      </w:r>
      <w:r w:rsidRPr="00565F11">
        <w:rPr>
          <w:rFonts w:ascii="Abadi" w:hAnsi="Abadi"/>
          <w:b/>
          <w:bCs/>
          <w:sz w:val="24"/>
        </w:rPr>
        <w:t>):</w:t>
      </w:r>
    </w:p>
    <w:p w14:paraId="080862FF" w14:textId="77777777" w:rsidR="00565F11" w:rsidRPr="00565F11" w:rsidRDefault="00565F11" w:rsidP="00565F11">
      <w:pPr>
        <w:numPr>
          <w:ilvl w:val="0"/>
          <w:numId w:val="18"/>
        </w:numPr>
        <w:rPr>
          <w:rFonts w:ascii="Abadi" w:hAnsi="Abadi"/>
          <w:sz w:val="24"/>
        </w:rPr>
      </w:pPr>
      <w:r w:rsidRPr="00565F11">
        <w:rPr>
          <w:rFonts w:ascii="Abadi" w:hAnsi="Abadi"/>
          <w:b/>
          <w:bCs/>
          <w:sz w:val="24"/>
        </w:rPr>
        <w:t>B cells</w:t>
      </w:r>
      <w:r w:rsidRPr="00565F11">
        <w:rPr>
          <w:rFonts w:ascii="Abadi" w:hAnsi="Abadi"/>
          <w:sz w:val="24"/>
        </w:rPr>
        <w:t xml:space="preserve"> produce </w:t>
      </w:r>
      <w:r w:rsidRPr="00565F11">
        <w:rPr>
          <w:rFonts w:ascii="Abadi" w:hAnsi="Abadi"/>
          <w:b/>
          <w:bCs/>
          <w:sz w:val="24"/>
        </w:rPr>
        <w:t>antibodies</w:t>
      </w:r>
      <w:r w:rsidRPr="00565F11">
        <w:rPr>
          <w:rFonts w:ascii="Abadi" w:hAnsi="Abadi"/>
          <w:sz w:val="24"/>
        </w:rPr>
        <w:t xml:space="preserve"> that bind to antigens and help destroy or neutralize pathogens. (1 point)</w:t>
      </w:r>
    </w:p>
    <w:p w14:paraId="44CA8649" w14:textId="77777777" w:rsidR="00565F11" w:rsidRPr="00565F11" w:rsidRDefault="00565F11" w:rsidP="00565F11">
      <w:pPr>
        <w:numPr>
          <w:ilvl w:val="0"/>
          <w:numId w:val="18"/>
        </w:numPr>
        <w:rPr>
          <w:rFonts w:ascii="Abadi" w:hAnsi="Abadi"/>
          <w:sz w:val="24"/>
        </w:rPr>
      </w:pPr>
      <w:r w:rsidRPr="00565F11">
        <w:rPr>
          <w:rFonts w:ascii="Abadi" w:hAnsi="Abadi"/>
          <w:sz w:val="24"/>
        </w:rPr>
        <w:t xml:space="preserve">Some B cells become </w:t>
      </w:r>
      <w:r w:rsidRPr="00565F11">
        <w:rPr>
          <w:rFonts w:ascii="Abadi" w:hAnsi="Abadi"/>
          <w:b/>
          <w:bCs/>
          <w:sz w:val="24"/>
        </w:rPr>
        <w:t>memory cells</w:t>
      </w:r>
      <w:r w:rsidRPr="00565F11">
        <w:rPr>
          <w:rFonts w:ascii="Abadi" w:hAnsi="Abadi"/>
          <w:sz w:val="24"/>
        </w:rPr>
        <w:t>, which provide long-term immunity. (1 point)</w:t>
      </w:r>
    </w:p>
    <w:p w14:paraId="288E7A75" w14:textId="77777777" w:rsidR="00565F11" w:rsidRPr="00565F11" w:rsidRDefault="00565F11" w:rsidP="00565F11">
      <w:pPr>
        <w:numPr>
          <w:ilvl w:val="0"/>
          <w:numId w:val="18"/>
        </w:numPr>
        <w:rPr>
          <w:rFonts w:ascii="Abadi" w:hAnsi="Abadi"/>
          <w:sz w:val="24"/>
        </w:rPr>
      </w:pPr>
      <w:r w:rsidRPr="00565F11">
        <w:rPr>
          <w:rFonts w:ascii="Abadi" w:hAnsi="Abadi"/>
          <w:b/>
          <w:bCs/>
          <w:sz w:val="24"/>
        </w:rPr>
        <w:t>Helper T cells</w:t>
      </w:r>
      <w:r w:rsidRPr="00565F11">
        <w:rPr>
          <w:rFonts w:ascii="Abadi" w:hAnsi="Abadi"/>
          <w:sz w:val="24"/>
        </w:rPr>
        <w:t xml:space="preserve"> release </w:t>
      </w:r>
      <w:r w:rsidRPr="00565F11">
        <w:rPr>
          <w:rFonts w:ascii="Abadi" w:hAnsi="Abadi"/>
          <w:b/>
          <w:bCs/>
          <w:sz w:val="24"/>
        </w:rPr>
        <w:t>cytokines</w:t>
      </w:r>
      <w:r w:rsidRPr="00565F11">
        <w:rPr>
          <w:rFonts w:ascii="Abadi" w:hAnsi="Abadi"/>
          <w:sz w:val="24"/>
        </w:rPr>
        <w:t xml:space="preserve"> to coordinate the immune response and activate other immune cells. (1 point)</w:t>
      </w:r>
    </w:p>
    <w:p w14:paraId="7CFCAF78" w14:textId="77777777" w:rsidR="00565F11" w:rsidRPr="00565F11" w:rsidRDefault="00565F11" w:rsidP="00565F11">
      <w:pPr>
        <w:numPr>
          <w:ilvl w:val="0"/>
          <w:numId w:val="18"/>
        </w:numPr>
        <w:rPr>
          <w:rFonts w:ascii="Abadi" w:hAnsi="Abadi"/>
          <w:sz w:val="24"/>
        </w:rPr>
      </w:pPr>
      <w:r w:rsidRPr="00565F11">
        <w:rPr>
          <w:rFonts w:ascii="Abadi" w:hAnsi="Abadi"/>
          <w:b/>
          <w:bCs/>
          <w:sz w:val="24"/>
        </w:rPr>
        <w:lastRenderedPageBreak/>
        <w:t>Cytotoxic T cells</w:t>
      </w:r>
      <w:r w:rsidRPr="00565F11">
        <w:rPr>
          <w:rFonts w:ascii="Abadi" w:hAnsi="Abadi"/>
          <w:sz w:val="24"/>
        </w:rPr>
        <w:t xml:space="preserve"> (killer T cells) attack and </w:t>
      </w:r>
      <w:r w:rsidRPr="00565F11">
        <w:rPr>
          <w:rFonts w:ascii="Abadi" w:hAnsi="Abadi"/>
          <w:b/>
          <w:bCs/>
          <w:sz w:val="24"/>
        </w:rPr>
        <w:t>destroy infected cells</w:t>
      </w:r>
      <w:r w:rsidRPr="00565F11">
        <w:rPr>
          <w:rFonts w:ascii="Abadi" w:hAnsi="Abadi"/>
          <w:sz w:val="24"/>
        </w:rPr>
        <w:t xml:space="preserve"> directly. (1 point)</w:t>
      </w:r>
    </w:p>
    <w:p w14:paraId="04E48E0D" w14:textId="77777777" w:rsidR="00565F11" w:rsidRPr="00565F11" w:rsidRDefault="00565F11" w:rsidP="00565F11">
      <w:pPr>
        <w:numPr>
          <w:ilvl w:val="0"/>
          <w:numId w:val="18"/>
        </w:numPr>
        <w:rPr>
          <w:rFonts w:ascii="Abadi" w:hAnsi="Abadi"/>
          <w:sz w:val="24"/>
        </w:rPr>
      </w:pPr>
      <w:r w:rsidRPr="00565F11">
        <w:rPr>
          <w:rFonts w:ascii="Abadi" w:hAnsi="Abadi"/>
          <w:sz w:val="24"/>
        </w:rPr>
        <w:t xml:space="preserve">Both B and T cells are part of the </w:t>
      </w:r>
      <w:r w:rsidRPr="00565F11">
        <w:rPr>
          <w:rFonts w:ascii="Abadi" w:hAnsi="Abadi"/>
          <w:b/>
          <w:bCs/>
          <w:sz w:val="24"/>
        </w:rPr>
        <w:t>adaptive immune system</w:t>
      </w:r>
      <w:r w:rsidRPr="00565F11">
        <w:rPr>
          <w:rFonts w:ascii="Abadi" w:hAnsi="Abadi"/>
          <w:sz w:val="24"/>
        </w:rPr>
        <w:t xml:space="preserve"> and are essential for a </w:t>
      </w:r>
      <w:r w:rsidRPr="00565F11">
        <w:rPr>
          <w:rFonts w:ascii="Abadi" w:hAnsi="Abadi"/>
          <w:b/>
          <w:bCs/>
          <w:sz w:val="24"/>
        </w:rPr>
        <w:t>targeted immune response</w:t>
      </w:r>
      <w:r w:rsidRPr="00565F11">
        <w:rPr>
          <w:rFonts w:ascii="Abadi" w:hAnsi="Abadi"/>
          <w:sz w:val="24"/>
        </w:rPr>
        <w:t>. (1 point)</w:t>
      </w:r>
    </w:p>
    <w:p w14:paraId="12B08306" w14:textId="77777777" w:rsidR="00F07ACC" w:rsidRPr="00F07ACC" w:rsidRDefault="00F07ACC" w:rsidP="00F07ACC">
      <w:pPr>
        <w:rPr>
          <w:rFonts w:ascii="Abadi" w:hAnsi="Abadi"/>
          <w:sz w:val="24"/>
        </w:rPr>
      </w:pPr>
    </w:p>
    <w:p w14:paraId="49066AF2" w14:textId="77777777" w:rsidR="00EC0C8C" w:rsidRPr="00EC0C8C" w:rsidRDefault="00EC0C8C" w:rsidP="00EC0C8C">
      <w:pPr>
        <w:rPr>
          <w:rFonts w:ascii="Abadi" w:hAnsi="Abadi"/>
          <w:b/>
          <w:bCs/>
          <w:sz w:val="24"/>
        </w:rPr>
      </w:pPr>
      <w:r w:rsidRPr="00EC0C8C">
        <w:rPr>
          <w:rFonts w:ascii="Abadi" w:hAnsi="Abadi"/>
          <w:b/>
          <w:bCs/>
          <w:sz w:val="24"/>
        </w:rPr>
        <w:t>Answer Key:</w:t>
      </w:r>
    </w:p>
    <w:p w14:paraId="1641920B" w14:textId="77777777" w:rsidR="00EC0C8C" w:rsidRPr="00EC0C8C" w:rsidRDefault="00EC0C8C" w:rsidP="00EC0C8C">
      <w:pPr>
        <w:numPr>
          <w:ilvl w:val="0"/>
          <w:numId w:val="20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thymine</w:t>
      </w:r>
    </w:p>
    <w:p w14:paraId="6C8C7873" w14:textId="77777777" w:rsidR="00EC0C8C" w:rsidRPr="00EC0C8C" w:rsidRDefault="00EC0C8C" w:rsidP="00EC0C8C">
      <w:pPr>
        <w:numPr>
          <w:ilvl w:val="0"/>
          <w:numId w:val="20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guanine</w:t>
      </w:r>
    </w:p>
    <w:p w14:paraId="63F5C66A" w14:textId="77777777" w:rsidR="00EC0C8C" w:rsidRPr="00EC0C8C" w:rsidRDefault="00EC0C8C" w:rsidP="00EC0C8C">
      <w:pPr>
        <w:numPr>
          <w:ilvl w:val="0"/>
          <w:numId w:val="20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two</w:t>
      </w:r>
    </w:p>
    <w:p w14:paraId="66C9CD69" w14:textId="77777777" w:rsidR="00EC0C8C" w:rsidRPr="00EC0C8C" w:rsidRDefault="00EC0C8C" w:rsidP="00EC0C8C">
      <w:pPr>
        <w:numPr>
          <w:ilvl w:val="0"/>
          <w:numId w:val="20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DNA polymerase</w:t>
      </w:r>
    </w:p>
    <w:p w14:paraId="66DA2D7A" w14:textId="77777777" w:rsidR="00EC0C8C" w:rsidRPr="00EC0C8C" w:rsidRDefault="00EC0C8C" w:rsidP="00EC0C8C">
      <w:pPr>
        <w:numPr>
          <w:ilvl w:val="0"/>
          <w:numId w:val="20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uracil</w:t>
      </w:r>
    </w:p>
    <w:p w14:paraId="5B0F9695" w14:textId="77777777" w:rsidR="00EC0C8C" w:rsidRPr="00EC0C8C" w:rsidRDefault="00EC0C8C" w:rsidP="00EC0C8C">
      <w:pPr>
        <w:numPr>
          <w:ilvl w:val="0"/>
          <w:numId w:val="20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nucleus</w:t>
      </w:r>
    </w:p>
    <w:p w14:paraId="0010B63D" w14:textId="77777777" w:rsidR="00EC0C8C" w:rsidRPr="00EC0C8C" w:rsidRDefault="00EC0C8C" w:rsidP="00EC0C8C">
      <w:pPr>
        <w:numPr>
          <w:ilvl w:val="0"/>
          <w:numId w:val="20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promoter</w:t>
      </w:r>
    </w:p>
    <w:p w14:paraId="1C2BE90D" w14:textId="77777777" w:rsidR="00EC0C8C" w:rsidRPr="00EC0C8C" w:rsidRDefault="00EC0C8C" w:rsidP="00EC0C8C">
      <w:pPr>
        <w:numPr>
          <w:ilvl w:val="0"/>
          <w:numId w:val="20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three</w:t>
      </w:r>
    </w:p>
    <w:p w14:paraId="5B98559D" w14:textId="77777777" w:rsidR="00EC0C8C" w:rsidRPr="00EC0C8C" w:rsidRDefault="00EC0C8C" w:rsidP="00EC0C8C">
      <w:pPr>
        <w:numPr>
          <w:ilvl w:val="0"/>
          <w:numId w:val="20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methionine</w:t>
      </w:r>
    </w:p>
    <w:p w14:paraId="7E1950DB" w14:textId="77777777" w:rsidR="00EC0C8C" w:rsidRPr="00EC0C8C" w:rsidRDefault="00EC0C8C" w:rsidP="00EC0C8C">
      <w:pPr>
        <w:numPr>
          <w:ilvl w:val="0"/>
          <w:numId w:val="20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UAA</w:t>
      </w:r>
      <w:r w:rsidRPr="00EC0C8C">
        <w:rPr>
          <w:rFonts w:ascii="Abadi" w:hAnsi="Abadi"/>
          <w:sz w:val="24"/>
        </w:rPr>
        <w:t xml:space="preserve">, </w:t>
      </w:r>
      <w:r w:rsidRPr="00EC0C8C">
        <w:rPr>
          <w:rFonts w:ascii="Abadi" w:hAnsi="Abadi"/>
          <w:b/>
          <w:bCs/>
          <w:sz w:val="24"/>
        </w:rPr>
        <w:t>UAG</w:t>
      </w:r>
      <w:r w:rsidRPr="00EC0C8C">
        <w:rPr>
          <w:rFonts w:ascii="Abadi" w:hAnsi="Abadi"/>
          <w:sz w:val="24"/>
        </w:rPr>
        <w:t xml:space="preserve">, </w:t>
      </w:r>
      <w:r w:rsidRPr="00EC0C8C">
        <w:rPr>
          <w:rFonts w:ascii="Abadi" w:hAnsi="Abadi"/>
          <w:b/>
          <w:bCs/>
          <w:sz w:val="24"/>
        </w:rPr>
        <w:t>UGA</w:t>
      </w:r>
    </w:p>
    <w:p w14:paraId="5BF5DE12" w14:textId="77777777" w:rsidR="00EC0C8C" w:rsidRPr="00EC0C8C" w:rsidRDefault="00EC0C8C" w:rsidP="00EC0C8C">
      <w:pPr>
        <w:numPr>
          <w:ilvl w:val="0"/>
          <w:numId w:val="22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Homeostasis</w:t>
      </w:r>
    </w:p>
    <w:p w14:paraId="02554DF5" w14:textId="77777777" w:rsidR="00EC0C8C" w:rsidRPr="00EC0C8C" w:rsidRDefault="00EC0C8C" w:rsidP="00EC0C8C">
      <w:pPr>
        <w:numPr>
          <w:ilvl w:val="0"/>
          <w:numId w:val="22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Negative</w:t>
      </w:r>
    </w:p>
    <w:p w14:paraId="1D9C5552" w14:textId="77777777" w:rsidR="00EC0C8C" w:rsidRPr="00EC0C8C" w:rsidRDefault="00EC0C8C" w:rsidP="00EC0C8C">
      <w:pPr>
        <w:numPr>
          <w:ilvl w:val="0"/>
          <w:numId w:val="22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Positive</w:t>
      </w:r>
    </w:p>
    <w:p w14:paraId="1181EFCE" w14:textId="77777777" w:rsidR="00EC0C8C" w:rsidRPr="00EC0C8C" w:rsidRDefault="00EC0C8C" w:rsidP="00EC0C8C">
      <w:pPr>
        <w:numPr>
          <w:ilvl w:val="0"/>
          <w:numId w:val="22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Receptor</w:t>
      </w:r>
    </w:p>
    <w:p w14:paraId="40D9611E" w14:textId="77777777" w:rsidR="00EC0C8C" w:rsidRPr="00EC0C8C" w:rsidRDefault="00EC0C8C" w:rsidP="00EC0C8C">
      <w:pPr>
        <w:numPr>
          <w:ilvl w:val="0"/>
          <w:numId w:val="22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Control center</w:t>
      </w:r>
    </w:p>
    <w:p w14:paraId="6E6F86F9" w14:textId="77777777" w:rsidR="00EC0C8C" w:rsidRPr="00EC0C8C" w:rsidRDefault="00EC0C8C" w:rsidP="00EC0C8C">
      <w:pPr>
        <w:numPr>
          <w:ilvl w:val="0"/>
          <w:numId w:val="22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Effector</w:t>
      </w:r>
    </w:p>
    <w:p w14:paraId="4799FECF" w14:textId="77777777" w:rsidR="00EC0C8C" w:rsidRPr="00EC0C8C" w:rsidRDefault="00EC0C8C" w:rsidP="00EC0C8C">
      <w:pPr>
        <w:numPr>
          <w:ilvl w:val="0"/>
          <w:numId w:val="22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Oxytocin</w:t>
      </w:r>
    </w:p>
    <w:p w14:paraId="79D12AE1" w14:textId="77777777" w:rsidR="00EC0C8C" w:rsidRPr="00EC0C8C" w:rsidRDefault="00EC0C8C" w:rsidP="00EC0C8C">
      <w:pPr>
        <w:numPr>
          <w:ilvl w:val="0"/>
          <w:numId w:val="22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Effectors</w:t>
      </w:r>
    </w:p>
    <w:p w14:paraId="6866F837" w14:textId="77777777" w:rsidR="00EC0C8C" w:rsidRPr="00EC0C8C" w:rsidRDefault="00EC0C8C" w:rsidP="00EC0C8C">
      <w:pPr>
        <w:numPr>
          <w:ilvl w:val="0"/>
          <w:numId w:val="22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Blood sugar</w:t>
      </w:r>
      <w:r w:rsidRPr="00EC0C8C">
        <w:rPr>
          <w:rFonts w:ascii="Abadi" w:hAnsi="Abadi"/>
          <w:sz w:val="24"/>
        </w:rPr>
        <w:t xml:space="preserve"> (or </w:t>
      </w:r>
      <w:r w:rsidRPr="00EC0C8C">
        <w:rPr>
          <w:rFonts w:ascii="Abadi" w:hAnsi="Abadi"/>
          <w:b/>
          <w:bCs/>
          <w:sz w:val="24"/>
        </w:rPr>
        <w:t>glucose</w:t>
      </w:r>
      <w:r w:rsidRPr="00EC0C8C">
        <w:rPr>
          <w:rFonts w:ascii="Abadi" w:hAnsi="Abadi"/>
          <w:sz w:val="24"/>
        </w:rPr>
        <w:t>)</w:t>
      </w:r>
    </w:p>
    <w:p w14:paraId="514D4732" w14:textId="77777777" w:rsidR="00EC0C8C" w:rsidRPr="00EC0C8C" w:rsidRDefault="00EC0C8C" w:rsidP="00EC0C8C">
      <w:pPr>
        <w:numPr>
          <w:ilvl w:val="0"/>
          <w:numId w:val="22"/>
        </w:numPr>
        <w:rPr>
          <w:rFonts w:ascii="Abadi" w:hAnsi="Abadi"/>
          <w:sz w:val="24"/>
        </w:rPr>
      </w:pPr>
      <w:r w:rsidRPr="00EC0C8C">
        <w:rPr>
          <w:rFonts w:ascii="Abadi" w:hAnsi="Abadi"/>
          <w:b/>
          <w:bCs/>
          <w:sz w:val="24"/>
        </w:rPr>
        <w:t>Negative</w:t>
      </w:r>
    </w:p>
    <w:p w14:paraId="16662120" w14:textId="77777777" w:rsidR="002A2966" w:rsidRPr="002A2966" w:rsidRDefault="002A2966" w:rsidP="00152BD5">
      <w:pPr>
        <w:rPr>
          <w:rFonts w:ascii="Abadi" w:hAnsi="Abadi"/>
          <w:sz w:val="24"/>
        </w:rPr>
      </w:pPr>
    </w:p>
    <w:sectPr w:rsidR="002A2966" w:rsidRPr="002A2966" w:rsidSect="00862F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EAA6D" w14:textId="77777777" w:rsidR="00E02FA3" w:rsidRDefault="00E02FA3" w:rsidP="006E1A05">
      <w:pPr>
        <w:spacing w:after="0" w:line="240" w:lineRule="auto"/>
      </w:pPr>
      <w:r>
        <w:separator/>
      </w:r>
    </w:p>
  </w:endnote>
  <w:endnote w:type="continuationSeparator" w:id="0">
    <w:p w14:paraId="19A88BF2" w14:textId="77777777" w:rsidR="00E02FA3" w:rsidRDefault="00E02FA3" w:rsidP="006E1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D8CAD" w14:textId="77777777" w:rsidR="006E1A05" w:rsidRDefault="006E1A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40559" w14:textId="77777777" w:rsidR="006E1A05" w:rsidRDefault="006E1A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0CC12" w14:textId="77777777" w:rsidR="006E1A05" w:rsidRDefault="006E1A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777BD" w14:textId="77777777" w:rsidR="00E02FA3" w:rsidRDefault="00E02FA3" w:rsidP="006E1A05">
      <w:pPr>
        <w:spacing w:after="0" w:line="240" w:lineRule="auto"/>
      </w:pPr>
      <w:r>
        <w:separator/>
      </w:r>
    </w:p>
  </w:footnote>
  <w:footnote w:type="continuationSeparator" w:id="0">
    <w:p w14:paraId="2D88A539" w14:textId="77777777" w:rsidR="00E02FA3" w:rsidRDefault="00E02FA3" w:rsidP="006E1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3FDC3" w14:textId="77777777" w:rsidR="006E1A05" w:rsidRDefault="006E1A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79393" w14:textId="20385BAF" w:rsidR="006E1A05" w:rsidRPr="006E1A05" w:rsidRDefault="006E1A05">
    <w:pPr>
      <w:pStyle w:val="Header"/>
      <w:rPr>
        <w:b/>
        <w:bCs/>
        <w:sz w:val="21"/>
        <w:szCs w:val="21"/>
      </w:rPr>
    </w:pPr>
    <w:r w:rsidRPr="006E1A05">
      <w:rPr>
        <w:rFonts w:ascii="Abadi" w:hAnsi="Abadi"/>
        <w:b/>
        <w:bCs/>
        <w:sz w:val="32"/>
        <w:szCs w:val="36"/>
        <w:lang w:val="en-CA"/>
      </w:rPr>
      <w:t xml:space="preserve">Structure and Function of Cells TEST </w:t>
    </w:r>
    <w:r w:rsidR="00CA0F06">
      <w:rPr>
        <w:rFonts w:ascii="Abadi" w:hAnsi="Abadi"/>
        <w:b/>
        <w:bCs/>
        <w:sz w:val="32"/>
        <w:szCs w:val="36"/>
        <w:lang w:val="en-CA"/>
      </w:rPr>
      <w:t>B</w:t>
    </w:r>
    <w:r w:rsidR="00862F42">
      <w:rPr>
        <w:rFonts w:ascii="Abadi" w:hAnsi="Abadi"/>
        <w:b/>
        <w:bCs/>
        <w:sz w:val="32"/>
        <w:szCs w:val="36"/>
        <w:lang w:val="en-CA"/>
      </w:rPr>
      <w:tab/>
      <w:t>Mr. Young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9A7B0" w14:textId="77777777" w:rsidR="006E1A05" w:rsidRDefault="006E1A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02A"/>
    <w:multiLevelType w:val="multilevel"/>
    <w:tmpl w:val="A26ED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1F1887"/>
    <w:multiLevelType w:val="hybridMultilevel"/>
    <w:tmpl w:val="2DE87C62"/>
    <w:lvl w:ilvl="0" w:tplc="D9C4E4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F7E5AEF"/>
    <w:multiLevelType w:val="multilevel"/>
    <w:tmpl w:val="7F926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384322"/>
    <w:multiLevelType w:val="multilevel"/>
    <w:tmpl w:val="79E6F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AE1F1A"/>
    <w:multiLevelType w:val="multilevel"/>
    <w:tmpl w:val="AB38F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6450EB"/>
    <w:multiLevelType w:val="multilevel"/>
    <w:tmpl w:val="F586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924B90"/>
    <w:multiLevelType w:val="multilevel"/>
    <w:tmpl w:val="16AE6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F91ACB"/>
    <w:multiLevelType w:val="multilevel"/>
    <w:tmpl w:val="132CF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141C4C"/>
    <w:multiLevelType w:val="multilevel"/>
    <w:tmpl w:val="8F5C6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7C06A4"/>
    <w:multiLevelType w:val="multilevel"/>
    <w:tmpl w:val="D8ACC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8B166D"/>
    <w:multiLevelType w:val="multilevel"/>
    <w:tmpl w:val="29FC1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C42E37"/>
    <w:multiLevelType w:val="multilevel"/>
    <w:tmpl w:val="48229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D94EFA"/>
    <w:multiLevelType w:val="multilevel"/>
    <w:tmpl w:val="4A3C6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1E5B2E"/>
    <w:multiLevelType w:val="multilevel"/>
    <w:tmpl w:val="6778E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267DC9"/>
    <w:multiLevelType w:val="multilevel"/>
    <w:tmpl w:val="BF386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C131EC"/>
    <w:multiLevelType w:val="multilevel"/>
    <w:tmpl w:val="D6DE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5E2E3B"/>
    <w:multiLevelType w:val="hybridMultilevel"/>
    <w:tmpl w:val="E8D83C20"/>
    <w:lvl w:ilvl="0" w:tplc="4EFA1C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683D3843"/>
    <w:multiLevelType w:val="hybridMultilevel"/>
    <w:tmpl w:val="E7683554"/>
    <w:lvl w:ilvl="0" w:tplc="815AE0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75865938"/>
    <w:multiLevelType w:val="multilevel"/>
    <w:tmpl w:val="E2440EA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19" w15:restartNumberingAfterBreak="0">
    <w:nsid w:val="788F5CDF"/>
    <w:multiLevelType w:val="multilevel"/>
    <w:tmpl w:val="1D023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997CC0"/>
    <w:multiLevelType w:val="multilevel"/>
    <w:tmpl w:val="6F6E5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9D5112"/>
    <w:multiLevelType w:val="multilevel"/>
    <w:tmpl w:val="AF32A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3388055">
    <w:abstractNumId w:val="17"/>
  </w:num>
  <w:num w:numId="2" w16cid:durableId="721833153">
    <w:abstractNumId w:val="14"/>
  </w:num>
  <w:num w:numId="3" w16cid:durableId="1594390802">
    <w:abstractNumId w:val="11"/>
  </w:num>
  <w:num w:numId="4" w16cid:durableId="632904989">
    <w:abstractNumId w:val="20"/>
  </w:num>
  <w:num w:numId="5" w16cid:durableId="76177541">
    <w:abstractNumId w:val="21"/>
  </w:num>
  <w:num w:numId="6" w16cid:durableId="1480881263">
    <w:abstractNumId w:val="5"/>
  </w:num>
  <w:num w:numId="7" w16cid:durableId="364140530">
    <w:abstractNumId w:val="3"/>
  </w:num>
  <w:num w:numId="8" w16cid:durableId="1891568944">
    <w:abstractNumId w:val="8"/>
  </w:num>
  <w:num w:numId="9" w16cid:durableId="340087524">
    <w:abstractNumId w:val="4"/>
  </w:num>
  <w:num w:numId="10" w16cid:durableId="1823429111">
    <w:abstractNumId w:val="7"/>
  </w:num>
  <w:num w:numId="11" w16cid:durableId="541406510">
    <w:abstractNumId w:val="1"/>
  </w:num>
  <w:num w:numId="12" w16cid:durableId="1563100113">
    <w:abstractNumId w:val="16"/>
  </w:num>
  <w:num w:numId="13" w16cid:durableId="10299554">
    <w:abstractNumId w:val="15"/>
  </w:num>
  <w:num w:numId="14" w16cid:durableId="839199900">
    <w:abstractNumId w:val="19"/>
  </w:num>
  <w:num w:numId="15" w16cid:durableId="203906057">
    <w:abstractNumId w:val="13"/>
  </w:num>
  <w:num w:numId="16" w16cid:durableId="1121680623">
    <w:abstractNumId w:val="0"/>
  </w:num>
  <w:num w:numId="17" w16cid:durableId="368458372">
    <w:abstractNumId w:val="2"/>
  </w:num>
  <w:num w:numId="18" w16cid:durableId="1864974993">
    <w:abstractNumId w:val="12"/>
  </w:num>
  <w:num w:numId="19" w16cid:durableId="228226330">
    <w:abstractNumId w:val="10"/>
  </w:num>
  <w:num w:numId="20" w16cid:durableId="1145898812">
    <w:abstractNumId w:val="6"/>
  </w:num>
  <w:num w:numId="21" w16cid:durableId="1631322157">
    <w:abstractNumId w:val="9"/>
  </w:num>
  <w:num w:numId="22" w16cid:durableId="1673391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A05"/>
    <w:rsid w:val="00067D2C"/>
    <w:rsid w:val="000E6353"/>
    <w:rsid w:val="00152BD5"/>
    <w:rsid w:val="00194F21"/>
    <w:rsid w:val="002A2966"/>
    <w:rsid w:val="004B54EE"/>
    <w:rsid w:val="005641F8"/>
    <w:rsid w:val="00565F11"/>
    <w:rsid w:val="005958C3"/>
    <w:rsid w:val="005E7D5B"/>
    <w:rsid w:val="006E1A05"/>
    <w:rsid w:val="00862F42"/>
    <w:rsid w:val="00920D7E"/>
    <w:rsid w:val="009A43DF"/>
    <w:rsid w:val="00CA0F06"/>
    <w:rsid w:val="00CA6CA8"/>
    <w:rsid w:val="00E02FA3"/>
    <w:rsid w:val="00E201DA"/>
    <w:rsid w:val="00EC0C8C"/>
    <w:rsid w:val="00F07ACC"/>
    <w:rsid w:val="00F9403B"/>
    <w:rsid w:val="00FF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87A3F"/>
  <w15:chartTrackingRefBased/>
  <w15:docId w15:val="{A848C296-7B80-4786-B80D-AAF27A25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6E1A0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A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E1A0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A0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A0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A0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A0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A0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A0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A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A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6E1A05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A05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A05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A05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A05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A05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6E1A0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A0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1A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1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1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1A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1A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A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A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1A0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E1A05"/>
    <w:pPr>
      <w:tabs>
        <w:tab w:val="center" w:pos="4513"/>
        <w:tab w:val="right" w:pos="902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E1A0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A05"/>
    <w:pPr>
      <w:tabs>
        <w:tab w:val="center" w:pos="4513"/>
        <w:tab w:val="right" w:pos="902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E1A05"/>
    <w:rPr>
      <w:sz w:val="18"/>
      <w:szCs w:val="18"/>
    </w:rPr>
  </w:style>
  <w:style w:type="table" w:styleId="TableGrid">
    <w:name w:val="Table Grid"/>
    <w:basedOn w:val="TableNormal"/>
    <w:uiPriority w:val="39"/>
    <w:rsid w:val="00152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52B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2BD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A0F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2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7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4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46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9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8</Pages>
  <Words>1352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Young</dc:creator>
  <cp:keywords/>
  <dc:description/>
  <cp:lastModifiedBy>Mark Young</cp:lastModifiedBy>
  <cp:revision>1</cp:revision>
  <cp:lastPrinted>2025-03-24T10:03:00Z</cp:lastPrinted>
  <dcterms:created xsi:type="dcterms:W3CDTF">2025-03-24T09:01:00Z</dcterms:created>
  <dcterms:modified xsi:type="dcterms:W3CDTF">2025-04-01T23:58:00Z</dcterms:modified>
</cp:coreProperties>
</file>