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BCF2D" w14:textId="226E2231" w:rsidR="004D2BAB" w:rsidRPr="00AD221E" w:rsidRDefault="000B3150" w:rsidP="00A85CFD">
      <w:pPr>
        <w:rPr>
          <w:rFonts w:ascii="Kaiti TC" w:eastAsia="Kaiti TC" w:hAnsi="Kaiti TC"/>
          <w:b/>
          <w:bCs/>
          <w:lang w:val="en-US"/>
        </w:rPr>
      </w:pPr>
      <w:r>
        <w:rPr>
          <w:rFonts w:ascii="Kaiti TC" w:eastAsia="Kaiti TC" w:hAnsi="Kaiti TC"/>
          <w:b/>
          <w:bCs/>
          <w:lang w:val="en-US"/>
        </w:rPr>
        <w:softHyphen/>
      </w:r>
      <w:r w:rsidR="004D2BAB" w:rsidRPr="00D0306F">
        <w:rPr>
          <w:rFonts w:ascii="Kaiti TC" w:eastAsia="Kaiti TC" w:hAnsi="Kaiti TC"/>
          <w:b/>
          <w:bCs/>
          <w:lang w:val="en-US"/>
        </w:rPr>
        <w:t>Task 1:</w:t>
      </w:r>
      <w:r w:rsidR="004D2BAB" w:rsidRPr="00AD221E">
        <w:rPr>
          <w:rFonts w:ascii="Kaiti TC" w:eastAsia="Kaiti TC" w:hAnsi="Kaiti TC"/>
          <w:b/>
          <w:bCs/>
          <w:lang w:val="en-US"/>
        </w:rPr>
        <w:t xml:space="preserve"> </w:t>
      </w:r>
      <w:r w:rsidR="00AD221E" w:rsidRPr="00D0306F">
        <w:rPr>
          <w:rFonts w:ascii="Kaiti TC" w:eastAsia="Kaiti TC" w:hAnsi="Kaiti TC"/>
          <w:lang w:val="en-US"/>
        </w:rPr>
        <w:t>While watching the video, answer the questions below.</w:t>
      </w:r>
    </w:p>
    <w:p w14:paraId="371331B0" w14:textId="4A95AB3C" w:rsidR="00A85CFD" w:rsidRPr="00D0306F" w:rsidRDefault="00A85CFD" w:rsidP="00D0306F">
      <w:pPr>
        <w:pStyle w:val="ListParagraph"/>
        <w:numPr>
          <w:ilvl w:val="0"/>
          <w:numId w:val="1"/>
        </w:numPr>
        <w:rPr>
          <w:rFonts w:ascii="Kaiti TC" w:eastAsia="Kaiti TC" w:hAnsi="Kaiti TC"/>
          <w:lang w:val="en-US"/>
        </w:rPr>
      </w:pPr>
      <w:r w:rsidRPr="00D0306F">
        <w:rPr>
          <w:rFonts w:ascii="Kaiti TC" w:eastAsia="Kaiti TC" w:hAnsi="Kaiti TC"/>
          <w:lang w:val="en-US"/>
        </w:rPr>
        <w:t>What are the main problems that excess storm</w:t>
      </w:r>
      <w:r w:rsidR="005F4E70" w:rsidRPr="00D0306F">
        <w:rPr>
          <w:rFonts w:ascii="Kaiti TC" w:eastAsia="Kaiti TC" w:hAnsi="Kaiti TC"/>
          <w:lang w:val="en-US"/>
        </w:rPr>
        <w:t xml:space="preserve"> </w:t>
      </w:r>
      <w:r w:rsidRPr="00D0306F">
        <w:rPr>
          <w:rFonts w:ascii="Kaiti TC" w:eastAsia="Kaiti TC" w:hAnsi="Kaiti TC"/>
          <w:lang w:val="en-US"/>
        </w:rPr>
        <w:t>water causes?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0306F" w14:paraId="08149B89" w14:textId="77777777" w:rsidTr="00D0306F">
        <w:trPr>
          <w:trHeight w:val="1794"/>
        </w:trPr>
        <w:tc>
          <w:tcPr>
            <w:tcW w:w="10070" w:type="dxa"/>
          </w:tcPr>
          <w:p w14:paraId="3B034902" w14:textId="77777777" w:rsidR="00D0306F" w:rsidRDefault="00D0306F" w:rsidP="00A85CFD">
            <w:pPr>
              <w:rPr>
                <w:rFonts w:ascii="Kaiti TC" w:eastAsia="Kaiti TC" w:hAnsi="Kaiti TC"/>
                <w:b/>
                <w:bCs/>
                <w:lang w:val="en-US"/>
              </w:rPr>
            </w:pPr>
          </w:p>
        </w:tc>
      </w:tr>
    </w:tbl>
    <w:p w14:paraId="28687D5B" w14:textId="77777777" w:rsidR="00D0306F" w:rsidRDefault="00D0306F" w:rsidP="00A85CFD">
      <w:pPr>
        <w:rPr>
          <w:rFonts w:ascii="Kaiti TC" w:eastAsia="Kaiti TC" w:hAnsi="Kaiti TC"/>
          <w:b/>
          <w:bCs/>
          <w:lang w:val="en-US"/>
        </w:rPr>
      </w:pPr>
    </w:p>
    <w:p w14:paraId="7E78B75B" w14:textId="532CCD11" w:rsidR="00A85CFD" w:rsidRPr="00D0306F" w:rsidRDefault="005F4E70" w:rsidP="00D0306F">
      <w:pPr>
        <w:pStyle w:val="ListParagraph"/>
        <w:numPr>
          <w:ilvl w:val="0"/>
          <w:numId w:val="1"/>
        </w:numPr>
        <w:rPr>
          <w:rFonts w:ascii="Kaiti TC" w:eastAsia="Kaiti TC" w:hAnsi="Kaiti TC"/>
          <w:lang w:val="en-US"/>
        </w:rPr>
      </w:pPr>
      <w:r w:rsidRPr="00D0306F">
        <w:rPr>
          <w:rFonts w:ascii="Kaiti TC" w:eastAsia="Kaiti TC" w:hAnsi="Kaiti TC"/>
          <w:lang w:val="en-US"/>
        </w:rPr>
        <w:t>When dealing with excess storm water, what is the difference between having concrete in a city and having soil, trees, and plants?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0306F" w14:paraId="0B8389B5" w14:textId="77777777" w:rsidTr="00D0306F">
        <w:trPr>
          <w:trHeight w:val="2362"/>
        </w:trPr>
        <w:tc>
          <w:tcPr>
            <w:tcW w:w="10070" w:type="dxa"/>
          </w:tcPr>
          <w:p w14:paraId="714552B9" w14:textId="77777777" w:rsidR="00D0306F" w:rsidRDefault="00D0306F" w:rsidP="00A85CFD">
            <w:pPr>
              <w:rPr>
                <w:rFonts w:ascii="Kaiti TC" w:eastAsia="Kaiti TC" w:hAnsi="Kaiti TC"/>
                <w:b/>
                <w:bCs/>
                <w:lang w:val="en-US"/>
              </w:rPr>
            </w:pPr>
          </w:p>
        </w:tc>
      </w:tr>
    </w:tbl>
    <w:p w14:paraId="39535836" w14:textId="77777777" w:rsidR="00D0306F" w:rsidRPr="00D0306F" w:rsidRDefault="00D0306F" w:rsidP="00A85CFD">
      <w:pPr>
        <w:rPr>
          <w:rFonts w:ascii="Kaiti TC" w:eastAsia="Kaiti TC" w:hAnsi="Kaiti TC"/>
          <w:lang w:val="en-US"/>
        </w:rPr>
      </w:pPr>
    </w:p>
    <w:p w14:paraId="3F45D972" w14:textId="5A6DD944" w:rsidR="005F4E70" w:rsidRPr="00D0306F" w:rsidRDefault="005F4E70" w:rsidP="00D0306F">
      <w:pPr>
        <w:pStyle w:val="ListParagraph"/>
        <w:numPr>
          <w:ilvl w:val="0"/>
          <w:numId w:val="1"/>
        </w:numPr>
        <w:rPr>
          <w:rFonts w:ascii="Kaiti TC" w:eastAsia="Kaiti TC" w:hAnsi="Kaiti TC"/>
          <w:lang w:val="en-US"/>
        </w:rPr>
      </w:pPr>
      <w:r w:rsidRPr="00D0306F">
        <w:rPr>
          <w:rFonts w:ascii="Kaiti TC" w:eastAsia="Kaiti TC" w:hAnsi="Kaiti TC"/>
          <w:lang w:val="en-US"/>
        </w:rPr>
        <w:t>How did the environmental design company help solve the issues of the Anacostia River?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D0306F" w14:paraId="29374E38" w14:textId="77777777" w:rsidTr="00D0306F">
        <w:trPr>
          <w:trHeight w:val="2367"/>
        </w:trPr>
        <w:tc>
          <w:tcPr>
            <w:tcW w:w="10070" w:type="dxa"/>
          </w:tcPr>
          <w:p w14:paraId="259A3D88" w14:textId="77777777" w:rsidR="00D0306F" w:rsidRDefault="00D0306F" w:rsidP="00A85CFD">
            <w:pPr>
              <w:rPr>
                <w:rFonts w:ascii="Kaiti TC" w:eastAsia="Kaiti TC" w:hAnsi="Kaiti TC"/>
                <w:b/>
                <w:bCs/>
                <w:lang w:val="en-US"/>
              </w:rPr>
            </w:pPr>
          </w:p>
        </w:tc>
      </w:tr>
    </w:tbl>
    <w:p w14:paraId="6E30E2EC" w14:textId="6EDA9086" w:rsidR="005F4E70" w:rsidRDefault="005F4E70" w:rsidP="00A85CFD">
      <w:pPr>
        <w:rPr>
          <w:rFonts w:ascii="Kaiti TC" w:eastAsia="Kaiti TC" w:hAnsi="Kaiti TC"/>
          <w:b/>
          <w:bCs/>
          <w:lang w:val="en-US"/>
        </w:rPr>
      </w:pPr>
    </w:p>
    <w:p w14:paraId="51E759CB" w14:textId="336C96FD" w:rsidR="00946133" w:rsidRDefault="00946133" w:rsidP="00A85CFD">
      <w:pPr>
        <w:rPr>
          <w:rFonts w:ascii="Kaiti TC" w:eastAsia="Kaiti TC" w:hAnsi="Kaiti TC"/>
          <w:b/>
          <w:bCs/>
          <w:lang w:val="en-US"/>
        </w:rPr>
      </w:pPr>
    </w:p>
    <w:p w14:paraId="67E9445F" w14:textId="7AF0CFE4" w:rsidR="00946133" w:rsidRDefault="00946133" w:rsidP="00A85CFD">
      <w:pPr>
        <w:rPr>
          <w:rFonts w:ascii="Kaiti TC" w:eastAsia="Kaiti TC" w:hAnsi="Kaiti TC"/>
          <w:b/>
          <w:bCs/>
          <w:lang w:val="en-US"/>
        </w:rPr>
      </w:pPr>
    </w:p>
    <w:p w14:paraId="1D78CA35" w14:textId="35871BF2" w:rsidR="00946133" w:rsidRDefault="00946133" w:rsidP="00A85CFD">
      <w:pPr>
        <w:rPr>
          <w:rFonts w:ascii="Kaiti TC" w:eastAsia="Kaiti TC" w:hAnsi="Kaiti TC"/>
          <w:b/>
          <w:bCs/>
          <w:lang w:val="en-US"/>
        </w:rPr>
      </w:pPr>
    </w:p>
    <w:p w14:paraId="1B47F081" w14:textId="77777777" w:rsidR="00667F64" w:rsidRDefault="00667F64" w:rsidP="00A85CFD">
      <w:pPr>
        <w:rPr>
          <w:rFonts w:ascii="Kaiti TC" w:eastAsia="Kaiti TC" w:hAnsi="Kaiti TC"/>
          <w:b/>
          <w:bCs/>
          <w:lang w:val="en-US"/>
        </w:rPr>
      </w:pPr>
    </w:p>
    <w:p w14:paraId="4F34AE5D" w14:textId="3DF2115F" w:rsidR="00946133" w:rsidRDefault="00946133" w:rsidP="00A85CFD">
      <w:pPr>
        <w:rPr>
          <w:rFonts w:ascii="Kaiti TC" w:eastAsia="Kaiti TC" w:hAnsi="Kaiti TC"/>
          <w:b/>
          <w:bCs/>
          <w:lang w:val="en-US"/>
        </w:rPr>
      </w:pPr>
      <w:r>
        <w:rPr>
          <w:rFonts w:ascii="Kaiti TC" w:eastAsia="Kaiti TC" w:hAnsi="Kaiti TC"/>
          <w:b/>
          <w:bCs/>
          <w:lang w:val="en-US"/>
        </w:rPr>
        <w:lastRenderedPageBreak/>
        <w:t>Jigsaw Activity: With your partners, research your area and become an expert!</w:t>
      </w:r>
    </w:p>
    <w:p w14:paraId="4EB641B9" w14:textId="762285A4" w:rsidR="00946133" w:rsidRDefault="00946133" w:rsidP="000B3150">
      <w:pPr>
        <w:ind w:left="1440" w:firstLine="720"/>
        <w:rPr>
          <w:rFonts w:ascii="Kaiti TC" w:eastAsia="Kaiti TC" w:hAnsi="Kaiti TC"/>
          <w:b/>
          <w:bCs/>
          <w:lang w:val="en-US"/>
        </w:rPr>
      </w:pPr>
      <w:r>
        <w:rPr>
          <w:rFonts w:ascii="Kaiti TC" w:eastAsia="Kaiti TC" w:hAnsi="Kaiti TC"/>
          <w:b/>
          <w:bCs/>
          <w:lang w:val="en-US"/>
        </w:rPr>
        <w:t>Group 1: Rain Gardens</w:t>
      </w:r>
      <w:r>
        <w:rPr>
          <w:rFonts w:ascii="Kaiti TC" w:eastAsia="Kaiti TC" w:hAnsi="Kaiti TC"/>
          <w:b/>
          <w:bCs/>
          <w:lang w:val="en-US"/>
        </w:rPr>
        <w:tab/>
      </w:r>
      <w:r w:rsidR="000B3150">
        <w:rPr>
          <w:rFonts w:ascii="Kaiti TC" w:eastAsia="Kaiti TC" w:hAnsi="Kaiti TC"/>
          <w:b/>
          <w:bCs/>
          <w:lang w:val="en-US"/>
        </w:rPr>
        <w:tab/>
      </w:r>
      <w:r>
        <w:rPr>
          <w:rFonts w:ascii="Kaiti TC" w:eastAsia="Kaiti TC" w:hAnsi="Kaiti TC"/>
          <w:b/>
          <w:bCs/>
          <w:lang w:val="en-US"/>
        </w:rPr>
        <w:t>Group 2: Rain Barrels</w:t>
      </w:r>
    </w:p>
    <w:p w14:paraId="4AE6850D" w14:textId="6980D1D9" w:rsidR="00667F64" w:rsidRDefault="00946133" w:rsidP="000B3150">
      <w:pPr>
        <w:ind w:left="1440" w:firstLine="720"/>
        <w:rPr>
          <w:rFonts w:ascii="Kaiti TC" w:eastAsia="Kaiti TC" w:hAnsi="Kaiti TC"/>
          <w:b/>
          <w:bCs/>
          <w:lang w:val="en-US"/>
        </w:rPr>
      </w:pPr>
      <w:r>
        <w:rPr>
          <w:rFonts w:ascii="Kaiti TC" w:eastAsia="Kaiti TC" w:hAnsi="Kaiti TC"/>
          <w:b/>
          <w:bCs/>
          <w:lang w:val="en-US"/>
        </w:rPr>
        <w:t>Group 3: Storm</w:t>
      </w:r>
      <w:r w:rsidR="00667F64">
        <w:rPr>
          <w:rFonts w:ascii="Kaiti TC" w:eastAsia="Kaiti TC" w:hAnsi="Kaiti TC"/>
          <w:b/>
          <w:bCs/>
          <w:lang w:val="en-US"/>
        </w:rPr>
        <w:t xml:space="preserve"> </w:t>
      </w:r>
      <w:r>
        <w:rPr>
          <w:rFonts w:ascii="Kaiti TC" w:eastAsia="Kaiti TC" w:hAnsi="Kaiti TC"/>
          <w:b/>
          <w:bCs/>
          <w:lang w:val="en-US"/>
        </w:rPr>
        <w:t>water Planter</w:t>
      </w:r>
      <w:r w:rsidR="000B3150">
        <w:rPr>
          <w:rFonts w:ascii="Kaiti TC" w:eastAsia="Kaiti TC" w:hAnsi="Kaiti TC"/>
          <w:b/>
          <w:bCs/>
          <w:lang w:val="en-US"/>
        </w:rPr>
        <w:tab/>
      </w:r>
      <w:r>
        <w:rPr>
          <w:rFonts w:ascii="Kaiti TC" w:eastAsia="Kaiti TC" w:hAnsi="Kaiti TC"/>
          <w:b/>
          <w:bCs/>
          <w:lang w:val="en-US"/>
        </w:rPr>
        <w:t>Group 4:</w:t>
      </w:r>
      <w:r w:rsidR="00077E4D">
        <w:rPr>
          <w:rFonts w:ascii="Kaiti TC" w:eastAsia="Kaiti TC" w:hAnsi="Kaiti TC"/>
          <w:b/>
          <w:bCs/>
          <w:lang w:val="en-US"/>
        </w:rPr>
        <w:t xml:space="preserve"> Bioswale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241"/>
        <w:gridCol w:w="1777"/>
        <w:gridCol w:w="1774"/>
        <w:gridCol w:w="1815"/>
      </w:tblGrid>
      <w:tr w:rsidR="00667F64" w14:paraId="6E93A6EC" w14:textId="77777777" w:rsidTr="00667F64">
        <w:trPr>
          <w:trHeight w:val="945"/>
        </w:trPr>
        <w:tc>
          <w:tcPr>
            <w:tcW w:w="2405" w:type="dxa"/>
            <w:vAlign w:val="center"/>
          </w:tcPr>
          <w:p w14:paraId="2C382EE9" w14:textId="54E287DE" w:rsidR="00667F64" w:rsidRPr="00667F64" w:rsidRDefault="00667F64" w:rsidP="00667F64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  <w:r w:rsidRPr="00667F64">
              <w:rPr>
                <w:rFonts w:ascii="Kaiti TC" w:eastAsia="Kaiti TC" w:hAnsi="Kaiti TC"/>
                <w:b/>
                <w:bCs/>
                <w:lang w:val="en-US"/>
              </w:rPr>
              <w:t>My group is focusing on (circle one)</w:t>
            </w:r>
          </w:p>
        </w:tc>
        <w:tc>
          <w:tcPr>
            <w:tcW w:w="2241" w:type="dxa"/>
            <w:vAlign w:val="center"/>
          </w:tcPr>
          <w:p w14:paraId="026C5D31" w14:textId="66CDCF43" w:rsidR="00667F64" w:rsidRDefault="00667F64" w:rsidP="00667F64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  <w:r>
              <w:rPr>
                <w:rFonts w:ascii="Kaiti TC" w:eastAsia="Kaiti TC" w:hAnsi="Kaiti TC"/>
                <w:b/>
                <w:bCs/>
                <w:lang w:val="en-US"/>
              </w:rPr>
              <w:t>Rain Gardens</w:t>
            </w:r>
          </w:p>
        </w:tc>
        <w:tc>
          <w:tcPr>
            <w:tcW w:w="1777" w:type="dxa"/>
            <w:vAlign w:val="center"/>
          </w:tcPr>
          <w:p w14:paraId="123FCB4A" w14:textId="198854A0" w:rsidR="00667F64" w:rsidRDefault="00667F64" w:rsidP="00667F64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  <w:r>
              <w:rPr>
                <w:rFonts w:ascii="Kaiti TC" w:eastAsia="Kaiti TC" w:hAnsi="Kaiti TC"/>
                <w:b/>
                <w:bCs/>
                <w:lang w:val="en-US"/>
              </w:rPr>
              <w:t>Sto</w:t>
            </w:r>
            <w:r w:rsidR="00C34480">
              <w:rPr>
                <w:rFonts w:ascii="Kaiti TC" w:eastAsia="Kaiti TC" w:hAnsi="Kaiti TC"/>
                <w:b/>
                <w:bCs/>
                <w:lang w:val="en-US"/>
              </w:rPr>
              <w:t>r</w:t>
            </w:r>
            <w:r>
              <w:rPr>
                <w:rFonts w:ascii="Kaiti TC" w:eastAsia="Kaiti TC" w:hAnsi="Kaiti TC"/>
                <w:b/>
                <w:bCs/>
                <w:lang w:val="en-US"/>
              </w:rPr>
              <w:t>m Water Planter</w:t>
            </w:r>
          </w:p>
        </w:tc>
        <w:tc>
          <w:tcPr>
            <w:tcW w:w="1774" w:type="dxa"/>
            <w:vAlign w:val="center"/>
          </w:tcPr>
          <w:p w14:paraId="346688FD" w14:textId="575352DA" w:rsidR="00667F64" w:rsidRDefault="00667F64" w:rsidP="00667F64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  <w:r>
              <w:rPr>
                <w:rFonts w:ascii="Kaiti TC" w:eastAsia="Kaiti TC" w:hAnsi="Kaiti TC"/>
                <w:b/>
                <w:bCs/>
                <w:lang w:val="en-US"/>
              </w:rPr>
              <w:t>Rain Barrels</w:t>
            </w:r>
          </w:p>
        </w:tc>
        <w:tc>
          <w:tcPr>
            <w:tcW w:w="1815" w:type="dxa"/>
            <w:vAlign w:val="center"/>
          </w:tcPr>
          <w:p w14:paraId="5CA217BE" w14:textId="7B19323F" w:rsidR="00667F64" w:rsidRDefault="00667F64" w:rsidP="00667F64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  <w:r>
              <w:rPr>
                <w:rFonts w:ascii="Kaiti TC" w:eastAsia="Kaiti TC" w:hAnsi="Kaiti TC"/>
                <w:b/>
                <w:bCs/>
                <w:lang w:val="en-US"/>
              </w:rPr>
              <w:t>Bioswale</w:t>
            </w:r>
          </w:p>
        </w:tc>
      </w:tr>
      <w:tr w:rsidR="00667F64" w14:paraId="53A4E688" w14:textId="77777777" w:rsidTr="00667F64">
        <w:trPr>
          <w:trHeight w:val="999"/>
        </w:trPr>
        <w:tc>
          <w:tcPr>
            <w:tcW w:w="2405" w:type="dxa"/>
          </w:tcPr>
          <w:p w14:paraId="3177ADBC" w14:textId="775154EE" w:rsidR="00667F64" w:rsidRPr="00667F64" w:rsidRDefault="00667F64" w:rsidP="00077E4D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  <w:r w:rsidRPr="00667F64">
              <w:rPr>
                <w:rFonts w:ascii="Kaiti TC" w:eastAsia="Kaiti TC" w:hAnsi="Kaiti TC"/>
                <w:b/>
                <w:bCs/>
                <w:lang w:val="en-US"/>
              </w:rPr>
              <w:t>Definition</w:t>
            </w:r>
          </w:p>
        </w:tc>
        <w:tc>
          <w:tcPr>
            <w:tcW w:w="7607" w:type="dxa"/>
            <w:gridSpan w:val="4"/>
          </w:tcPr>
          <w:p w14:paraId="4195BEB2" w14:textId="77777777" w:rsidR="00667F64" w:rsidRDefault="00667F64" w:rsidP="00077E4D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</w:p>
        </w:tc>
      </w:tr>
      <w:tr w:rsidR="00667F64" w14:paraId="33D27B37" w14:textId="77777777" w:rsidTr="00667F64">
        <w:trPr>
          <w:trHeight w:val="2963"/>
        </w:trPr>
        <w:tc>
          <w:tcPr>
            <w:tcW w:w="2405" w:type="dxa"/>
          </w:tcPr>
          <w:p w14:paraId="782CDEF9" w14:textId="79B0FFEB" w:rsidR="00667F64" w:rsidRPr="00667F64" w:rsidRDefault="00667F64" w:rsidP="00077E4D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  <w:r w:rsidRPr="00667F64">
              <w:rPr>
                <w:rFonts w:ascii="Kaiti TC" w:eastAsia="Kaiti TC" w:hAnsi="Kaiti TC"/>
                <w:b/>
                <w:bCs/>
                <w:lang w:val="en-US"/>
              </w:rPr>
              <w:t>Benefits to Urban Areas</w:t>
            </w:r>
          </w:p>
        </w:tc>
        <w:tc>
          <w:tcPr>
            <w:tcW w:w="7607" w:type="dxa"/>
            <w:gridSpan w:val="4"/>
          </w:tcPr>
          <w:p w14:paraId="7373CD02" w14:textId="77777777" w:rsidR="00667F64" w:rsidRDefault="00667F64" w:rsidP="00077E4D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</w:p>
        </w:tc>
      </w:tr>
      <w:tr w:rsidR="00667F64" w14:paraId="11C8322F" w14:textId="77777777" w:rsidTr="00667F64">
        <w:trPr>
          <w:trHeight w:val="2694"/>
        </w:trPr>
        <w:tc>
          <w:tcPr>
            <w:tcW w:w="2405" w:type="dxa"/>
          </w:tcPr>
          <w:p w14:paraId="2CCDB2AA" w14:textId="5A5A3BDF" w:rsidR="00667F64" w:rsidRDefault="00667F64" w:rsidP="00077E4D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  <w:r>
              <w:rPr>
                <w:rFonts w:ascii="Kaiti TC" w:eastAsia="Kaiti TC" w:hAnsi="Kaiti TC"/>
                <w:b/>
                <w:bCs/>
                <w:lang w:val="en-US"/>
              </w:rPr>
              <w:t>Diagram</w:t>
            </w:r>
          </w:p>
        </w:tc>
        <w:tc>
          <w:tcPr>
            <w:tcW w:w="7607" w:type="dxa"/>
            <w:gridSpan w:val="4"/>
          </w:tcPr>
          <w:p w14:paraId="7B8FCFF4" w14:textId="77777777" w:rsidR="00667F64" w:rsidRDefault="00667F64" w:rsidP="00077E4D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</w:p>
        </w:tc>
      </w:tr>
    </w:tbl>
    <w:p w14:paraId="5D897D02" w14:textId="77777777" w:rsidR="00667F64" w:rsidRDefault="00667F64" w:rsidP="00077E4D">
      <w:pPr>
        <w:jc w:val="center"/>
        <w:rPr>
          <w:rFonts w:ascii="Kaiti TC" w:eastAsia="Kaiti TC" w:hAnsi="Kaiti TC"/>
          <w:b/>
          <w:bCs/>
          <w:lang w:val="en-US"/>
        </w:rPr>
      </w:pPr>
    </w:p>
    <w:p w14:paraId="3B106BEB" w14:textId="11312D8D" w:rsidR="00667F64" w:rsidRDefault="00667F64" w:rsidP="00667F64">
      <w:pPr>
        <w:jc w:val="center"/>
        <w:rPr>
          <w:rFonts w:ascii="Kaiti TC" w:eastAsia="Kaiti TC" w:hAnsi="Kaiti TC"/>
          <w:b/>
          <w:bCs/>
          <w:lang w:val="en-US"/>
        </w:rPr>
      </w:pPr>
      <w:r>
        <w:rPr>
          <w:rFonts w:ascii="Kaiti TC" w:eastAsia="Kaiti TC" w:hAnsi="Kaiti TC"/>
          <w:b/>
          <w:bCs/>
          <w:lang w:val="en-US"/>
        </w:rPr>
        <w:t>What did you learn about other solutions to storm water? Share belo</w:t>
      </w:r>
      <w:r w:rsidR="007E00E5">
        <w:rPr>
          <w:rFonts w:ascii="Kaiti TC" w:eastAsia="Kaiti TC" w:hAnsi="Kaiti TC"/>
          <w:b/>
          <w:bCs/>
          <w:lang w:val="en-US"/>
        </w:rPr>
        <w:t>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667F64" w14:paraId="7DE8CD53" w14:textId="77777777" w:rsidTr="00667F64">
        <w:tc>
          <w:tcPr>
            <w:tcW w:w="3356" w:type="dxa"/>
          </w:tcPr>
          <w:p w14:paraId="1511051F" w14:textId="5B41F77A" w:rsidR="00667F64" w:rsidRDefault="00667F64" w:rsidP="00667F64">
            <w:pPr>
              <w:rPr>
                <w:rFonts w:ascii="Kaiti TC" w:eastAsia="Kaiti TC" w:hAnsi="Kaiti TC"/>
                <w:b/>
                <w:bCs/>
                <w:lang w:val="en-US"/>
              </w:rPr>
            </w:pPr>
            <w:r>
              <w:rPr>
                <w:rFonts w:ascii="Kaiti TC" w:eastAsia="Kaiti TC" w:hAnsi="Kaiti TC"/>
                <w:b/>
                <w:bCs/>
                <w:lang w:val="en-US"/>
              </w:rPr>
              <w:t xml:space="preserve">Solution 1: </w:t>
            </w:r>
          </w:p>
        </w:tc>
        <w:tc>
          <w:tcPr>
            <w:tcW w:w="3357" w:type="dxa"/>
          </w:tcPr>
          <w:p w14:paraId="48FE22D8" w14:textId="50420366" w:rsidR="00667F64" w:rsidRDefault="00667F64" w:rsidP="00667F64">
            <w:pPr>
              <w:rPr>
                <w:rFonts w:ascii="Kaiti TC" w:eastAsia="Kaiti TC" w:hAnsi="Kaiti TC"/>
                <w:b/>
                <w:bCs/>
                <w:lang w:val="en-US"/>
              </w:rPr>
            </w:pPr>
            <w:r>
              <w:rPr>
                <w:rFonts w:ascii="Kaiti TC" w:eastAsia="Kaiti TC" w:hAnsi="Kaiti TC"/>
                <w:b/>
                <w:bCs/>
                <w:lang w:val="en-US"/>
              </w:rPr>
              <w:t>Solution 2:</w:t>
            </w:r>
          </w:p>
        </w:tc>
        <w:tc>
          <w:tcPr>
            <w:tcW w:w="3357" w:type="dxa"/>
          </w:tcPr>
          <w:p w14:paraId="588B953B" w14:textId="5FB14160" w:rsidR="00667F64" w:rsidRDefault="00667F64" w:rsidP="00667F64">
            <w:pPr>
              <w:rPr>
                <w:rFonts w:ascii="Kaiti TC" w:eastAsia="Kaiti TC" w:hAnsi="Kaiti TC"/>
                <w:b/>
                <w:bCs/>
                <w:lang w:val="en-US"/>
              </w:rPr>
            </w:pPr>
            <w:r>
              <w:rPr>
                <w:rFonts w:ascii="Kaiti TC" w:eastAsia="Kaiti TC" w:hAnsi="Kaiti TC"/>
                <w:b/>
                <w:bCs/>
                <w:lang w:val="en-US"/>
              </w:rPr>
              <w:t>Solution 3:</w:t>
            </w:r>
          </w:p>
        </w:tc>
      </w:tr>
      <w:tr w:rsidR="00667F64" w14:paraId="5E4A9D7E" w14:textId="77777777" w:rsidTr="00667F64">
        <w:trPr>
          <w:trHeight w:val="4021"/>
        </w:trPr>
        <w:tc>
          <w:tcPr>
            <w:tcW w:w="3356" w:type="dxa"/>
          </w:tcPr>
          <w:p w14:paraId="6719E1A3" w14:textId="77777777" w:rsidR="00667F64" w:rsidRDefault="00667F64" w:rsidP="00077E4D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</w:p>
        </w:tc>
        <w:tc>
          <w:tcPr>
            <w:tcW w:w="3357" w:type="dxa"/>
          </w:tcPr>
          <w:p w14:paraId="66F2070D" w14:textId="77777777" w:rsidR="00667F64" w:rsidRDefault="00667F64" w:rsidP="00077E4D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</w:p>
        </w:tc>
        <w:tc>
          <w:tcPr>
            <w:tcW w:w="3357" w:type="dxa"/>
          </w:tcPr>
          <w:p w14:paraId="6E055995" w14:textId="77777777" w:rsidR="00667F64" w:rsidRDefault="00667F64" w:rsidP="00077E4D">
            <w:pPr>
              <w:jc w:val="center"/>
              <w:rPr>
                <w:rFonts w:ascii="Kaiti TC" w:eastAsia="Kaiti TC" w:hAnsi="Kaiti TC"/>
                <w:b/>
                <w:bCs/>
                <w:lang w:val="en-US"/>
              </w:rPr>
            </w:pPr>
          </w:p>
        </w:tc>
      </w:tr>
    </w:tbl>
    <w:p w14:paraId="0FE21209" w14:textId="55687AF2" w:rsidR="00946133" w:rsidRPr="00A85CFD" w:rsidRDefault="00946133">
      <w:pPr>
        <w:rPr>
          <w:rFonts w:ascii="Kaiti TC" w:eastAsia="Kaiti TC" w:hAnsi="Kaiti TC"/>
          <w:sz w:val="2"/>
          <w:szCs w:val="2"/>
          <w:lang w:val="en-US"/>
        </w:rPr>
      </w:pPr>
    </w:p>
    <w:sectPr w:rsidR="00946133" w:rsidRPr="00A85CFD" w:rsidSect="004D2BAB">
      <w:headerReference w:type="default" r:id="rId7"/>
      <w:pgSz w:w="12240" w:h="15840"/>
      <w:pgMar w:top="768" w:right="1080" w:bottom="635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A7F0E" w14:textId="77777777" w:rsidR="00D6163D" w:rsidRDefault="00D6163D" w:rsidP="00D6163D">
      <w:r>
        <w:separator/>
      </w:r>
    </w:p>
  </w:endnote>
  <w:endnote w:type="continuationSeparator" w:id="0">
    <w:p w14:paraId="6DFD17F8" w14:textId="77777777" w:rsidR="00D6163D" w:rsidRDefault="00D6163D" w:rsidP="00D61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 TC">
    <w:panose1 w:val="02010600040101010101"/>
    <w:charset w:val="88"/>
    <w:family w:val="auto"/>
    <w:pitch w:val="variable"/>
    <w:sig w:usb0="80000287" w:usb1="280F3C52" w:usb2="00000016" w:usb3="00000000" w:csb0="0014001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F4D8C" w14:textId="77777777" w:rsidR="00D6163D" w:rsidRDefault="00D6163D" w:rsidP="00D6163D">
      <w:r>
        <w:separator/>
      </w:r>
    </w:p>
  </w:footnote>
  <w:footnote w:type="continuationSeparator" w:id="0">
    <w:p w14:paraId="7D784A57" w14:textId="77777777" w:rsidR="00D6163D" w:rsidRDefault="00D6163D" w:rsidP="00D61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B294D" w14:textId="24502A62" w:rsidR="004D2BAB" w:rsidRDefault="004D2BAB">
    <w:pPr>
      <w:pStyle w:val="Header"/>
    </w:pPr>
    <w:r w:rsidRPr="004D2BAB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CE07C9" wp14:editId="7239321B">
              <wp:simplePos x="0" y="0"/>
              <wp:positionH relativeFrom="column">
                <wp:posOffset>2032635</wp:posOffset>
              </wp:positionH>
              <wp:positionV relativeFrom="paragraph">
                <wp:posOffset>260722</wp:posOffset>
              </wp:positionV>
              <wp:extent cx="1828800" cy="1828800"/>
              <wp:effectExtent l="0" t="0" r="635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76078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355B60E" w14:textId="77777777" w:rsidR="004D2BAB" w:rsidRPr="004D2BAB" w:rsidRDefault="004D2BAB" w:rsidP="004D2BAB">
                          <w:pPr>
                            <w:jc w:val="center"/>
                            <w:rPr>
                              <w:rFonts w:ascii="Kaiti TC" w:eastAsia="Kaiti TC" w:hAnsi="Kaiti TC"/>
                              <w:b/>
                              <w:bCs/>
                              <w:color w:val="000000" w:themeColor="text1"/>
                              <w:sz w:val="21"/>
                              <w:szCs w:val="21"/>
                              <w:lang w:val="en-US"/>
                            </w:rPr>
                          </w:pPr>
                          <w:r w:rsidRPr="004D2BAB">
                            <w:rPr>
                              <w:rFonts w:ascii="Kaiti TC" w:eastAsia="Kaiti TC" w:hAnsi="Kaiti TC"/>
                              <w:b/>
                              <w:bCs/>
                              <w:color w:val="000000" w:themeColor="text1"/>
                              <w:sz w:val="21"/>
                              <w:szCs w:val="21"/>
                              <w:lang w:val="en-US"/>
                            </w:rPr>
                            <w:t>Grade 7 Interdisciplinary Unit</w:t>
                          </w:r>
                        </w:p>
                        <w:p w14:paraId="5A35F5F3" w14:textId="77777777" w:rsidR="004D2BAB" w:rsidRPr="004D2BAB" w:rsidRDefault="004D2BAB" w:rsidP="004D2BAB">
                          <w:pPr>
                            <w:jc w:val="center"/>
                            <w:rPr>
                              <w:rFonts w:ascii="Kaiti TC" w:eastAsia="Kaiti TC" w:hAnsi="Kaiti TC"/>
                              <w:b/>
                              <w:bCs/>
                              <w:color w:val="000000" w:themeColor="text1"/>
                              <w:sz w:val="21"/>
                              <w:szCs w:val="21"/>
                              <w:lang w:val="en-US"/>
                            </w:rPr>
                          </w:pPr>
                          <w:r w:rsidRPr="004D2BAB">
                            <w:rPr>
                              <w:rFonts w:ascii="Kaiti TC" w:eastAsia="Kaiti TC" w:hAnsi="Kaiti TC"/>
                              <w:b/>
                              <w:bCs/>
                              <w:color w:val="000000" w:themeColor="text1"/>
                              <w:sz w:val="21"/>
                              <w:szCs w:val="21"/>
                              <w:lang w:val="en-US"/>
                            </w:rPr>
                            <w:t>Science / Design – Urban Green Spaces</w:t>
                          </w:r>
                        </w:p>
                        <w:p w14:paraId="63295453" w14:textId="06E98B27" w:rsidR="004D2BAB" w:rsidRPr="004D2BAB" w:rsidRDefault="00667F64" w:rsidP="004D2BAB">
                          <w:pPr>
                            <w:jc w:val="center"/>
                            <w:rPr>
                              <w:rFonts w:ascii="Kaiti TC" w:eastAsia="Kaiti TC" w:hAnsi="Kaiti TC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Kaiti TC" w:eastAsia="Kaiti TC" w:hAnsi="Kaiti TC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lang w:val="en-US"/>
                            </w:rPr>
                            <w:t>STORM WATER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CE07C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0.05pt;margin-top:20.5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" stroked="f">
              <v:fill opacity="49858f"/>
              <v:textbox style="mso-fit-shape-to-text:t">
                <w:txbxContent>
                  <w:p w14:paraId="1355B60E" w14:textId="77777777" w:rsidR="004D2BAB" w:rsidRPr="004D2BAB" w:rsidRDefault="004D2BAB" w:rsidP="004D2BAB">
                    <w:pPr>
                      <w:jc w:val="center"/>
                      <w:rPr>
                        <w:rFonts w:ascii="Kaiti TC" w:eastAsia="Kaiti TC" w:hAnsi="Kaiti TC"/>
                        <w:b/>
                        <w:bCs/>
                        <w:color w:val="000000" w:themeColor="text1"/>
                        <w:sz w:val="21"/>
                        <w:szCs w:val="21"/>
                        <w:lang w:val="en-US"/>
                      </w:rPr>
                    </w:pPr>
                    <w:r w:rsidRPr="004D2BAB">
                      <w:rPr>
                        <w:rFonts w:ascii="Kaiti TC" w:eastAsia="Kaiti TC" w:hAnsi="Kaiti TC"/>
                        <w:b/>
                        <w:bCs/>
                        <w:color w:val="000000" w:themeColor="text1"/>
                        <w:sz w:val="21"/>
                        <w:szCs w:val="21"/>
                        <w:lang w:val="en-US"/>
                      </w:rPr>
                      <w:t>Grade 7 Interdisciplinary Unit</w:t>
                    </w:r>
                  </w:p>
                  <w:p w14:paraId="5A35F5F3" w14:textId="77777777" w:rsidR="004D2BAB" w:rsidRPr="004D2BAB" w:rsidRDefault="004D2BAB" w:rsidP="004D2BAB">
                    <w:pPr>
                      <w:jc w:val="center"/>
                      <w:rPr>
                        <w:rFonts w:ascii="Kaiti TC" w:eastAsia="Kaiti TC" w:hAnsi="Kaiti TC"/>
                        <w:b/>
                        <w:bCs/>
                        <w:color w:val="000000" w:themeColor="text1"/>
                        <w:sz w:val="21"/>
                        <w:szCs w:val="21"/>
                        <w:lang w:val="en-US"/>
                      </w:rPr>
                    </w:pPr>
                    <w:r w:rsidRPr="004D2BAB">
                      <w:rPr>
                        <w:rFonts w:ascii="Kaiti TC" w:eastAsia="Kaiti TC" w:hAnsi="Kaiti TC"/>
                        <w:b/>
                        <w:bCs/>
                        <w:color w:val="000000" w:themeColor="text1"/>
                        <w:sz w:val="21"/>
                        <w:szCs w:val="21"/>
                        <w:lang w:val="en-US"/>
                      </w:rPr>
                      <w:t>Science / Design – Urban Green Spaces</w:t>
                    </w:r>
                  </w:p>
                  <w:p w14:paraId="63295453" w14:textId="06E98B27" w:rsidR="004D2BAB" w:rsidRPr="004D2BAB" w:rsidRDefault="00667F64" w:rsidP="004D2BAB">
                    <w:pPr>
                      <w:jc w:val="center"/>
                      <w:rPr>
                        <w:rFonts w:ascii="Kaiti TC" w:eastAsia="Kaiti TC" w:hAnsi="Kaiti TC"/>
                        <w:b/>
                        <w:bCs/>
                        <w:color w:val="000000" w:themeColor="text1"/>
                        <w:sz w:val="32"/>
                        <w:szCs w:val="32"/>
                        <w:lang w:val="en-US"/>
                      </w:rPr>
                    </w:pPr>
                    <w:r>
                      <w:rPr>
                        <w:rFonts w:ascii="Kaiti TC" w:eastAsia="Kaiti TC" w:hAnsi="Kaiti TC"/>
                        <w:b/>
                        <w:bCs/>
                        <w:color w:val="000000" w:themeColor="text1"/>
                        <w:sz w:val="32"/>
                        <w:szCs w:val="32"/>
                        <w:lang w:val="en-US"/>
                      </w:rPr>
                      <w:t>STORM WATER</w:t>
                    </w:r>
                  </w:p>
                </w:txbxContent>
              </v:textbox>
            </v:shape>
          </w:pict>
        </mc:Fallback>
      </mc:AlternateContent>
    </w:r>
    <w:r w:rsidRPr="004D2BAB">
      <w:rPr>
        <w:noProof/>
      </w:rPr>
      <w:drawing>
        <wp:anchor distT="0" distB="0" distL="114300" distR="114300" simplePos="0" relativeHeight="251659264" behindDoc="1" locked="0" layoutInCell="1" allowOverlap="1" wp14:anchorId="01389E5A" wp14:editId="56CF228B">
          <wp:simplePos x="0" y="0"/>
          <wp:positionH relativeFrom="margin">
            <wp:align>center</wp:align>
          </wp:positionH>
          <wp:positionV relativeFrom="paragraph">
            <wp:posOffset>-190500</wp:posOffset>
          </wp:positionV>
          <wp:extent cx="7308850" cy="1398270"/>
          <wp:effectExtent l="0" t="0" r="6350" b="0"/>
          <wp:wrapTight wrapText="bothSides">
            <wp:wrapPolygon edited="0">
              <wp:start x="0" y="0"/>
              <wp:lineTo x="0" y="21384"/>
              <wp:lineTo x="21581" y="21384"/>
              <wp:lineTo x="21581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8850" cy="1398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65236"/>
    <w:multiLevelType w:val="hybridMultilevel"/>
    <w:tmpl w:val="4E44D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3D"/>
    <w:rsid w:val="00077E4D"/>
    <w:rsid w:val="000B3150"/>
    <w:rsid w:val="003A0D3A"/>
    <w:rsid w:val="004D2BAB"/>
    <w:rsid w:val="00536321"/>
    <w:rsid w:val="005F4E70"/>
    <w:rsid w:val="006005D3"/>
    <w:rsid w:val="00667F64"/>
    <w:rsid w:val="007E00E5"/>
    <w:rsid w:val="008A78D2"/>
    <w:rsid w:val="00912A4E"/>
    <w:rsid w:val="00946133"/>
    <w:rsid w:val="009D48E2"/>
    <w:rsid w:val="009F4F8F"/>
    <w:rsid w:val="00A85CFD"/>
    <w:rsid w:val="00AD221E"/>
    <w:rsid w:val="00BA7D34"/>
    <w:rsid w:val="00C34480"/>
    <w:rsid w:val="00D0306F"/>
    <w:rsid w:val="00D56954"/>
    <w:rsid w:val="00D6163D"/>
    <w:rsid w:val="00DE778A"/>
    <w:rsid w:val="00E970E9"/>
    <w:rsid w:val="00E9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E96EC"/>
  <w15:chartTrackingRefBased/>
  <w15:docId w15:val="{7AEC1C53-8B7E-EB46-AB92-04C3A085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1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6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163D"/>
  </w:style>
  <w:style w:type="paragraph" w:styleId="Footer">
    <w:name w:val="footer"/>
    <w:basedOn w:val="Normal"/>
    <w:link w:val="FooterChar"/>
    <w:uiPriority w:val="99"/>
    <w:unhideWhenUsed/>
    <w:rsid w:val="00D616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163D"/>
  </w:style>
  <w:style w:type="paragraph" w:styleId="ListParagraph">
    <w:name w:val="List Paragraph"/>
    <w:basedOn w:val="Normal"/>
    <w:uiPriority w:val="34"/>
    <w:qFormat/>
    <w:rsid w:val="00D030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20A5AE52FAE4EA263F2B45DFF173F" ma:contentTypeVersion="12" ma:contentTypeDescription="Create a new document." ma:contentTypeScope="" ma:versionID="bb46ece3ce03e804ea12e6d29c3b7aa9">
  <xsd:schema xmlns:xsd="http://www.w3.org/2001/XMLSchema" xmlns:xs="http://www.w3.org/2001/XMLSchema" xmlns:p="http://schemas.microsoft.com/office/2006/metadata/properties" xmlns:ns2="b38b78ba-9d05-4732-b642-dcc320f4a5c6" xmlns:ns3="d554bfef-fa45-42da-b0c1-cffcd60cad9e" targetNamespace="http://schemas.microsoft.com/office/2006/metadata/properties" ma:root="true" ma:fieldsID="5242fcef8f5f111d41fe97a2fe0633a8" ns2:_="" ns3:_="">
    <xsd:import namespace="b38b78ba-9d05-4732-b642-dcc320f4a5c6"/>
    <xsd:import namespace="d554bfef-fa45-42da-b0c1-cffcd60cad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b78ba-9d05-4732-b642-dcc320f4a5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4bfef-fa45-42da-b0c1-cffcd60cad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7278D3-9B37-42DA-A8EA-7AB89889A41E}"/>
</file>

<file path=customXml/itemProps2.xml><?xml version="1.0" encoding="utf-8"?>
<ds:datastoreItem xmlns:ds="http://schemas.openxmlformats.org/officeDocument/2006/customXml" ds:itemID="{31B03009-CE4A-4D3A-9AF1-B7A6D5CAC7B4}"/>
</file>

<file path=customXml/itemProps3.xml><?xml version="1.0" encoding="utf-8"?>
<ds:datastoreItem xmlns:ds="http://schemas.openxmlformats.org/officeDocument/2006/customXml" ds:itemID="{CB471555-0AEE-4CD0-87B9-F2C4403EA95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Howard</dc:creator>
  <cp:keywords/>
  <dc:description/>
  <cp:lastModifiedBy>Tom Howard</cp:lastModifiedBy>
  <cp:revision>8</cp:revision>
  <dcterms:created xsi:type="dcterms:W3CDTF">2022-01-27T02:23:00Z</dcterms:created>
  <dcterms:modified xsi:type="dcterms:W3CDTF">2022-02-23T06:31:00Z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0x01010081D20A5AE52FAE4EA263F2B45DFF173F</vt:lpwstr>
  </property>
</Properties>
</file>