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80C59" w14:textId="780AFD84" w:rsidR="002B137C" w:rsidRPr="00094F76" w:rsidRDefault="002B137C">
      <w:pPr>
        <w:rPr>
          <w:rFonts w:ascii="Kaiti TC" w:eastAsia="Kaiti TC" w:hAnsi="Kaiti TC"/>
          <w:b/>
          <w:bCs/>
          <w:sz w:val="22"/>
          <w:szCs w:val="22"/>
          <w:lang w:val="en-US"/>
        </w:rPr>
      </w:pPr>
      <w:r w:rsidRPr="00094F76">
        <w:rPr>
          <w:rFonts w:ascii="Kaiti TC" w:eastAsia="Kaiti TC" w:hAnsi="Kaiti TC"/>
          <w:b/>
          <w:bCs/>
          <w:sz w:val="22"/>
          <w:szCs w:val="22"/>
          <w:lang w:val="en-US"/>
        </w:rPr>
        <w:t xml:space="preserve">Today, you </w:t>
      </w:r>
      <w:proofErr w:type="spellStart"/>
      <w:r w:rsidRPr="00094F76">
        <w:rPr>
          <w:rFonts w:ascii="Kaiti TC" w:eastAsia="Kaiti TC" w:hAnsi="Kaiti TC"/>
          <w:b/>
          <w:bCs/>
          <w:sz w:val="22"/>
          <w:szCs w:val="22"/>
          <w:lang w:val="en-US"/>
        </w:rPr>
        <w:t>wil</w:t>
      </w:r>
      <w:proofErr w:type="spellEnd"/>
      <w:r w:rsidRPr="00094F76">
        <w:rPr>
          <w:rFonts w:ascii="Kaiti TC" w:eastAsia="Kaiti TC" w:hAnsi="Kaiti TC"/>
          <w:b/>
          <w:bCs/>
          <w:sz w:val="22"/>
          <w:szCs w:val="22"/>
          <w:lang w:val="en-US"/>
        </w:rPr>
        <w:t xml:space="preserve"> be learning about the importance of trees in an urban environment. We are going to watch a </w:t>
      </w:r>
      <w:proofErr w:type="spellStart"/>
      <w:r w:rsidRPr="00094F76">
        <w:rPr>
          <w:rFonts w:ascii="Kaiti TC" w:eastAsia="Kaiti TC" w:hAnsi="Kaiti TC"/>
          <w:b/>
          <w:bCs/>
          <w:sz w:val="22"/>
          <w:szCs w:val="22"/>
          <w:lang w:val="en-US"/>
        </w:rPr>
        <w:t>TedEd</w:t>
      </w:r>
      <w:proofErr w:type="spellEnd"/>
      <w:r w:rsidRPr="00094F76">
        <w:rPr>
          <w:rFonts w:ascii="Kaiti TC" w:eastAsia="Kaiti TC" w:hAnsi="Kaiti TC"/>
          <w:b/>
          <w:bCs/>
          <w:sz w:val="22"/>
          <w:szCs w:val="22"/>
          <w:lang w:val="en-US"/>
        </w:rPr>
        <w:t xml:space="preserve"> video to learn more about this. First, complete this page of the worksheet.</w:t>
      </w:r>
    </w:p>
    <w:p w14:paraId="58ACB0DB" w14:textId="77777777" w:rsidR="002B137C" w:rsidRPr="00094F76" w:rsidRDefault="002B137C">
      <w:pPr>
        <w:rPr>
          <w:rFonts w:ascii="Kaiti TC" w:eastAsia="Kaiti TC" w:hAnsi="Kaiti TC"/>
          <w:b/>
          <w:bCs/>
          <w:sz w:val="16"/>
          <w:szCs w:val="16"/>
          <w:lang w:val="en-US"/>
        </w:rPr>
      </w:pPr>
    </w:p>
    <w:p w14:paraId="10704208" w14:textId="08DBC23D" w:rsidR="002B137C" w:rsidRPr="00094F76" w:rsidRDefault="002B137C" w:rsidP="002B137C">
      <w:pPr>
        <w:jc w:val="center"/>
        <w:rPr>
          <w:rFonts w:ascii="Kaiti TC" w:eastAsia="Kaiti TC" w:hAnsi="Kaiti TC"/>
          <w:b/>
          <w:bCs/>
          <w:sz w:val="22"/>
          <w:szCs w:val="22"/>
          <w:lang w:val="en-US"/>
        </w:rPr>
      </w:pPr>
      <w:r w:rsidRPr="00094F76">
        <w:rPr>
          <w:rFonts w:ascii="Kaiti TC" w:eastAsia="Kaiti TC" w:hAnsi="Kaiti TC"/>
          <w:b/>
          <w:bCs/>
          <w:sz w:val="22"/>
          <w:szCs w:val="22"/>
          <w:lang w:val="en-US"/>
        </w:rPr>
        <w:t>BEFORE WATCHING – RESEARCH RUSH</w:t>
      </w:r>
    </w:p>
    <w:p w14:paraId="71B75993" w14:textId="59AA3D44" w:rsidR="002B137C" w:rsidRPr="00094F76" w:rsidRDefault="002B137C">
      <w:pPr>
        <w:rPr>
          <w:rFonts w:ascii="Kaiti TC" w:eastAsia="Kaiti TC" w:hAnsi="Kaiti TC"/>
          <w:b/>
          <w:bCs/>
          <w:sz w:val="22"/>
          <w:szCs w:val="22"/>
          <w:lang w:val="en-US"/>
        </w:rPr>
      </w:pPr>
      <w:r w:rsidRPr="00094F76">
        <w:rPr>
          <w:rFonts w:ascii="Kaiti TC" w:eastAsia="Kaiti TC" w:hAnsi="Kaiti TC"/>
          <w:b/>
          <w:bCs/>
          <w:sz w:val="22"/>
          <w:szCs w:val="22"/>
          <w:lang w:val="en-US"/>
        </w:rPr>
        <w:t>Look at the terms below. You will need to know them to be able to digest the video. In your teams, conduct a Research Rush to find the definitions for all of these words. Remember to split your duties evenly! Write down the number of the person responsible next to the word below. Then, write down the words you are responsible for in the table below.</w:t>
      </w:r>
    </w:p>
    <w:p w14:paraId="7DD8AE3D" w14:textId="77777777" w:rsidR="002B137C" w:rsidRPr="00094F76" w:rsidRDefault="002B137C">
      <w:pPr>
        <w:rPr>
          <w:rFonts w:ascii="Kaiti TC" w:eastAsia="Kaiti TC" w:hAnsi="Kaiti TC"/>
          <w:b/>
          <w:bCs/>
          <w:sz w:val="22"/>
          <w:szCs w:val="22"/>
          <w:lang w:val="en-US"/>
        </w:rPr>
      </w:pPr>
    </w:p>
    <w:tbl>
      <w:tblPr>
        <w:tblStyle w:val="TableGrid"/>
        <w:tblW w:w="0" w:type="auto"/>
        <w:tblLook w:val="04A0" w:firstRow="1" w:lastRow="0" w:firstColumn="1" w:lastColumn="0" w:noHBand="0" w:noVBand="1"/>
      </w:tblPr>
      <w:tblGrid>
        <w:gridCol w:w="704"/>
        <w:gridCol w:w="2665"/>
        <w:gridCol w:w="737"/>
        <w:gridCol w:w="2612"/>
        <w:gridCol w:w="648"/>
        <w:gridCol w:w="2704"/>
      </w:tblGrid>
      <w:tr w:rsidR="002B137C" w:rsidRPr="00094F76" w14:paraId="7BC4FE34" w14:textId="77777777" w:rsidTr="002B137C">
        <w:tc>
          <w:tcPr>
            <w:tcW w:w="704" w:type="dxa"/>
          </w:tcPr>
          <w:p w14:paraId="6C46DB4F" w14:textId="2914A247" w:rsidR="002B137C" w:rsidRPr="00094F76" w:rsidRDefault="002B137C">
            <w:pPr>
              <w:rPr>
                <w:rFonts w:ascii="Kaiti TC" w:eastAsia="Kaiti TC" w:hAnsi="Kaiti TC"/>
                <w:sz w:val="22"/>
                <w:szCs w:val="22"/>
                <w:lang w:val="en-US"/>
              </w:rPr>
            </w:pPr>
          </w:p>
        </w:tc>
        <w:tc>
          <w:tcPr>
            <w:tcW w:w="2665" w:type="dxa"/>
          </w:tcPr>
          <w:p w14:paraId="75584D8C" w14:textId="17A254A3" w:rsidR="002B137C" w:rsidRPr="00094F76" w:rsidRDefault="002B137C">
            <w:pPr>
              <w:rPr>
                <w:rFonts w:ascii="Kaiti TC" w:eastAsia="Kaiti TC" w:hAnsi="Kaiti TC"/>
                <w:sz w:val="22"/>
                <w:szCs w:val="22"/>
                <w:lang w:val="en-US"/>
              </w:rPr>
            </w:pPr>
            <w:proofErr w:type="spellStart"/>
            <w:r w:rsidRPr="00094F76">
              <w:rPr>
                <w:rFonts w:ascii="Kaiti TC" w:eastAsia="Kaiti TC" w:hAnsi="Kaiti TC"/>
                <w:sz w:val="22"/>
                <w:szCs w:val="22"/>
                <w:lang w:val="en-US"/>
              </w:rPr>
              <w:t>Uruk</w:t>
            </w:r>
            <w:proofErr w:type="spellEnd"/>
          </w:p>
        </w:tc>
        <w:tc>
          <w:tcPr>
            <w:tcW w:w="737" w:type="dxa"/>
          </w:tcPr>
          <w:p w14:paraId="57A3EAC5" w14:textId="77777777" w:rsidR="002B137C" w:rsidRPr="00094F76" w:rsidRDefault="002B137C">
            <w:pPr>
              <w:rPr>
                <w:rFonts w:ascii="Kaiti TC" w:eastAsia="Kaiti TC" w:hAnsi="Kaiti TC"/>
                <w:sz w:val="22"/>
                <w:szCs w:val="22"/>
                <w:lang w:val="en-US"/>
              </w:rPr>
            </w:pPr>
          </w:p>
        </w:tc>
        <w:tc>
          <w:tcPr>
            <w:tcW w:w="2612" w:type="dxa"/>
          </w:tcPr>
          <w:p w14:paraId="46726B98" w14:textId="5DDBFD0F"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Reverence</w:t>
            </w:r>
          </w:p>
        </w:tc>
        <w:tc>
          <w:tcPr>
            <w:tcW w:w="648" w:type="dxa"/>
          </w:tcPr>
          <w:p w14:paraId="2E9692DE" w14:textId="77777777" w:rsidR="002B137C" w:rsidRPr="00094F76" w:rsidRDefault="002B137C">
            <w:pPr>
              <w:rPr>
                <w:rFonts w:ascii="Kaiti TC" w:eastAsia="Kaiti TC" w:hAnsi="Kaiti TC"/>
                <w:sz w:val="22"/>
                <w:szCs w:val="22"/>
                <w:lang w:val="en-US"/>
              </w:rPr>
            </w:pPr>
          </w:p>
        </w:tc>
        <w:tc>
          <w:tcPr>
            <w:tcW w:w="2704" w:type="dxa"/>
          </w:tcPr>
          <w:p w14:paraId="618D10A9" w14:textId="53153674"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Porous</w:t>
            </w:r>
          </w:p>
        </w:tc>
      </w:tr>
      <w:tr w:rsidR="002B137C" w:rsidRPr="00094F76" w14:paraId="1D70823D" w14:textId="77777777" w:rsidTr="002B137C">
        <w:tc>
          <w:tcPr>
            <w:tcW w:w="704" w:type="dxa"/>
          </w:tcPr>
          <w:p w14:paraId="4F5916C9" w14:textId="77777777" w:rsidR="002B137C" w:rsidRPr="00094F76" w:rsidRDefault="002B137C">
            <w:pPr>
              <w:rPr>
                <w:rFonts w:ascii="Kaiti TC" w:eastAsia="Kaiti TC" w:hAnsi="Kaiti TC"/>
                <w:sz w:val="22"/>
                <w:szCs w:val="22"/>
                <w:lang w:val="en-US"/>
              </w:rPr>
            </w:pPr>
          </w:p>
        </w:tc>
        <w:tc>
          <w:tcPr>
            <w:tcW w:w="2665" w:type="dxa"/>
          </w:tcPr>
          <w:p w14:paraId="27CC0DA3" w14:textId="1241F092"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Anuradhapura</w:t>
            </w:r>
          </w:p>
        </w:tc>
        <w:tc>
          <w:tcPr>
            <w:tcW w:w="737" w:type="dxa"/>
          </w:tcPr>
          <w:p w14:paraId="5A340047" w14:textId="77777777" w:rsidR="002B137C" w:rsidRPr="00094F76" w:rsidRDefault="002B137C">
            <w:pPr>
              <w:rPr>
                <w:rFonts w:ascii="Kaiti TC" w:eastAsia="Kaiti TC" w:hAnsi="Kaiti TC"/>
                <w:sz w:val="22"/>
                <w:szCs w:val="22"/>
                <w:lang w:val="en-US"/>
              </w:rPr>
            </w:pPr>
          </w:p>
        </w:tc>
        <w:tc>
          <w:tcPr>
            <w:tcW w:w="2612" w:type="dxa"/>
          </w:tcPr>
          <w:p w14:paraId="17FB8A5F" w14:textId="06BD6862"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Contaminate</w:t>
            </w:r>
          </w:p>
        </w:tc>
        <w:tc>
          <w:tcPr>
            <w:tcW w:w="648" w:type="dxa"/>
          </w:tcPr>
          <w:p w14:paraId="27F82B8A" w14:textId="77777777" w:rsidR="002B137C" w:rsidRPr="00094F76" w:rsidRDefault="002B137C">
            <w:pPr>
              <w:rPr>
                <w:rFonts w:ascii="Kaiti TC" w:eastAsia="Kaiti TC" w:hAnsi="Kaiti TC"/>
                <w:sz w:val="22"/>
                <w:szCs w:val="22"/>
                <w:lang w:val="en-US"/>
              </w:rPr>
            </w:pPr>
          </w:p>
        </w:tc>
        <w:tc>
          <w:tcPr>
            <w:tcW w:w="2704" w:type="dxa"/>
          </w:tcPr>
          <w:p w14:paraId="76AB1C7B" w14:textId="41F67675"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Arboreal</w:t>
            </w:r>
          </w:p>
        </w:tc>
      </w:tr>
      <w:tr w:rsidR="002B137C" w:rsidRPr="00094F76" w14:paraId="48B95A91" w14:textId="77777777" w:rsidTr="002B137C">
        <w:tc>
          <w:tcPr>
            <w:tcW w:w="704" w:type="dxa"/>
          </w:tcPr>
          <w:p w14:paraId="004112D7" w14:textId="77777777" w:rsidR="002B137C" w:rsidRPr="00094F76" w:rsidRDefault="002B137C">
            <w:pPr>
              <w:rPr>
                <w:rFonts w:ascii="Kaiti TC" w:eastAsia="Kaiti TC" w:hAnsi="Kaiti TC"/>
                <w:sz w:val="22"/>
                <w:szCs w:val="22"/>
                <w:lang w:val="en-US"/>
              </w:rPr>
            </w:pPr>
          </w:p>
        </w:tc>
        <w:tc>
          <w:tcPr>
            <w:tcW w:w="2665" w:type="dxa"/>
          </w:tcPr>
          <w:p w14:paraId="5B7C69D1" w14:textId="25E6B332"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Irrigation System</w:t>
            </w:r>
          </w:p>
        </w:tc>
        <w:tc>
          <w:tcPr>
            <w:tcW w:w="737" w:type="dxa"/>
          </w:tcPr>
          <w:p w14:paraId="4EF45B1B" w14:textId="77777777" w:rsidR="002B137C" w:rsidRPr="00094F76" w:rsidRDefault="002B137C">
            <w:pPr>
              <w:rPr>
                <w:rFonts w:ascii="Kaiti TC" w:eastAsia="Kaiti TC" w:hAnsi="Kaiti TC"/>
                <w:sz w:val="22"/>
                <w:szCs w:val="22"/>
                <w:lang w:val="en-US"/>
              </w:rPr>
            </w:pPr>
          </w:p>
        </w:tc>
        <w:tc>
          <w:tcPr>
            <w:tcW w:w="2612" w:type="dxa"/>
          </w:tcPr>
          <w:p w14:paraId="0F57FD6B" w14:textId="28FE3BD8"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Mineral Deposits</w:t>
            </w:r>
          </w:p>
        </w:tc>
        <w:tc>
          <w:tcPr>
            <w:tcW w:w="648" w:type="dxa"/>
          </w:tcPr>
          <w:p w14:paraId="3DA1A6D9" w14:textId="77777777" w:rsidR="002B137C" w:rsidRPr="00094F76" w:rsidRDefault="002B137C">
            <w:pPr>
              <w:rPr>
                <w:rFonts w:ascii="Kaiti TC" w:eastAsia="Kaiti TC" w:hAnsi="Kaiti TC"/>
                <w:sz w:val="22"/>
                <w:szCs w:val="22"/>
                <w:lang w:val="en-US"/>
              </w:rPr>
            </w:pPr>
          </w:p>
        </w:tc>
        <w:tc>
          <w:tcPr>
            <w:tcW w:w="2704" w:type="dxa"/>
          </w:tcPr>
          <w:p w14:paraId="7D8A966A" w14:textId="0B83722E"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Infrastructure</w:t>
            </w:r>
          </w:p>
        </w:tc>
      </w:tr>
      <w:tr w:rsidR="002B137C" w:rsidRPr="00094F76" w14:paraId="5BB49833" w14:textId="77777777" w:rsidTr="002B137C">
        <w:tc>
          <w:tcPr>
            <w:tcW w:w="704" w:type="dxa"/>
          </w:tcPr>
          <w:p w14:paraId="064C8062" w14:textId="77777777" w:rsidR="002B137C" w:rsidRPr="00094F76" w:rsidRDefault="002B137C">
            <w:pPr>
              <w:rPr>
                <w:rFonts w:ascii="Kaiti TC" w:eastAsia="Kaiti TC" w:hAnsi="Kaiti TC"/>
                <w:sz w:val="22"/>
                <w:szCs w:val="22"/>
                <w:lang w:val="en-US"/>
              </w:rPr>
            </w:pPr>
          </w:p>
        </w:tc>
        <w:tc>
          <w:tcPr>
            <w:tcW w:w="2665" w:type="dxa"/>
          </w:tcPr>
          <w:p w14:paraId="3FE5E0C1" w14:textId="32C2A440"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Elaborate</w:t>
            </w:r>
          </w:p>
        </w:tc>
        <w:tc>
          <w:tcPr>
            <w:tcW w:w="737" w:type="dxa"/>
          </w:tcPr>
          <w:p w14:paraId="70EC2BF2" w14:textId="77777777" w:rsidR="002B137C" w:rsidRPr="00094F76" w:rsidRDefault="002B137C">
            <w:pPr>
              <w:rPr>
                <w:rFonts w:ascii="Kaiti TC" w:eastAsia="Kaiti TC" w:hAnsi="Kaiti TC"/>
                <w:sz w:val="22"/>
                <w:szCs w:val="22"/>
                <w:lang w:val="en-US"/>
              </w:rPr>
            </w:pPr>
          </w:p>
        </w:tc>
        <w:tc>
          <w:tcPr>
            <w:tcW w:w="2612" w:type="dxa"/>
          </w:tcPr>
          <w:p w14:paraId="2F5EC8F8" w14:textId="670911BD"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Agriculture</w:t>
            </w:r>
          </w:p>
        </w:tc>
        <w:tc>
          <w:tcPr>
            <w:tcW w:w="648" w:type="dxa"/>
          </w:tcPr>
          <w:p w14:paraId="625094DA" w14:textId="77777777" w:rsidR="002B137C" w:rsidRPr="00094F76" w:rsidRDefault="002B137C">
            <w:pPr>
              <w:rPr>
                <w:rFonts w:ascii="Kaiti TC" w:eastAsia="Kaiti TC" w:hAnsi="Kaiti TC"/>
                <w:sz w:val="22"/>
                <w:szCs w:val="22"/>
                <w:lang w:val="en-US"/>
              </w:rPr>
            </w:pPr>
          </w:p>
        </w:tc>
        <w:tc>
          <w:tcPr>
            <w:tcW w:w="2704" w:type="dxa"/>
          </w:tcPr>
          <w:p w14:paraId="486B6954" w14:textId="6FB25F94"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Bronchitis</w:t>
            </w:r>
          </w:p>
        </w:tc>
      </w:tr>
      <w:tr w:rsidR="002B137C" w:rsidRPr="00094F76" w14:paraId="28364B54" w14:textId="77777777" w:rsidTr="002B137C">
        <w:tc>
          <w:tcPr>
            <w:tcW w:w="704" w:type="dxa"/>
          </w:tcPr>
          <w:p w14:paraId="38741293" w14:textId="77777777" w:rsidR="002B137C" w:rsidRPr="00094F76" w:rsidRDefault="002B137C">
            <w:pPr>
              <w:rPr>
                <w:rFonts w:ascii="Kaiti TC" w:eastAsia="Kaiti TC" w:hAnsi="Kaiti TC"/>
                <w:sz w:val="22"/>
                <w:szCs w:val="22"/>
                <w:lang w:val="en-US"/>
              </w:rPr>
            </w:pPr>
          </w:p>
        </w:tc>
        <w:tc>
          <w:tcPr>
            <w:tcW w:w="2665" w:type="dxa"/>
          </w:tcPr>
          <w:p w14:paraId="57F9647F" w14:textId="5600BF45"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Sacred</w:t>
            </w:r>
          </w:p>
        </w:tc>
        <w:tc>
          <w:tcPr>
            <w:tcW w:w="737" w:type="dxa"/>
          </w:tcPr>
          <w:p w14:paraId="159146D6" w14:textId="77777777" w:rsidR="002B137C" w:rsidRPr="00094F76" w:rsidRDefault="002B137C">
            <w:pPr>
              <w:rPr>
                <w:rFonts w:ascii="Kaiti TC" w:eastAsia="Kaiti TC" w:hAnsi="Kaiti TC"/>
                <w:sz w:val="22"/>
                <w:szCs w:val="22"/>
                <w:lang w:val="en-US"/>
              </w:rPr>
            </w:pPr>
          </w:p>
        </w:tc>
        <w:tc>
          <w:tcPr>
            <w:tcW w:w="2612" w:type="dxa"/>
          </w:tcPr>
          <w:p w14:paraId="01574C66" w14:textId="32B612B6"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Toxins</w:t>
            </w:r>
          </w:p>
        </w:tc>
        <w:tc>
          <w:tcPr>
            <w:tcW w:w="648" w:type="dxa"/>
          </w:tcPr>
          <w:p w14:paraId="0D1A9191" w14:textId="77777777" w:rsidR="002B137C" w:rsidRPr="00094F76" w:rsidRDefault="002B137C">
            <w:pPr>
              <w:rPr>
                <w:rFonts w:ascii="Kaiti TC" w:eastAsia="Kaiti TC" w:hAnsi="Kaiti TC"/>
                <w:sz w:val="22"/>
                <w:szCs w:val="22"/>
                <w:lang w:val="en-US"/>
              </w:rPr>
            </w:pPr>
          </w:p>
        </w:tc>
        <w:tc>
          <w:tcPr>
            <w:tcW w:w="2704" w:type="dxa"/>
          </w:tcPr>
          <w:p w14:paraId="4F4F171B" w14:textId="1D2A4033"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Arteries</w:t>
            </w:r>
          </w:p>
        </w:tc>
      </w:tr>
    </w:tbl>
    <w:p w14:paraId="1C63D345" w14:textId="07324E61" w:rsidR="00135D77" w:rsidRPr="00094F76" w:rsidRDefault="00135D77">
      <w:pPr>
        <w:rPr>
          <w:rFonts w:ascii="Kaiti TC" w:eastAsia="Kaiti TC" w:hAnsi="Kaiti TC"/>
          <w:sz w:val="16"/>
          <w:szCs w:val="16"/>
          <w:lang w:val="en-US"/>
        </w:rPr>
      </w:pPr>
    </w:p>
    <w:p w14:paraId="4B62ADCB" w14:textId="56450D1C" w:rsidR="00135D77" w:rsidRPr="00094F76" w:rsidRDefault="002B137C" w:rsidP="002B137C">
      <w:pPr>
        <w:jc w:val="center"/>
        <w:rPr>
          <w:rFonts w:ascii="Kaiti TC" w:eastAsia="Kaiti TC" w:hAnsi="Kaiti TC"/>
          <w:b/>
          <w:bCs/>
          <w:sz w:val="22"/>
          <w:szCs w:val="22"/>
          <w:lang w:val="en-US"/>
        </w:rPr>
      </w:pPr>
      <w:r w:rsidRPr="00094F76">
        <w:rPr>
          <w:rFonts w:ascii="Kaiti TC" w:eastAsia="Kaiti TC" w:hAnsi="Kaiti TC"/>
          <w:b/>
          <w:bCs/>
          <w:sz w:val="22"/>
          <w:szCs w:val="22"/>
          <w:lang w:val="en-US"/>
        </w:rPr>
        <w:t>My Words and Definitions</w:t>
      </w:r>
    </w:p>
    <w:tbl>
      <w:tblPr>
        <w:tblStyle w:val="TableGrid"/>
        <w:tblW w:w="10060" w:type="dxa"/>
        <w:tblLook w:val="04A0" w:firstRow="1" w:lastRow="0" w:firstColumn="1" w:lastColumn="0" w:noHBand="0" w:noVBand="1"/>
      </w:tblPr>
      <w:tblGrid>
        <w:gridCol w:w="3114"/>
        <w:gridCol w:w="6946"/>
      </w:tblGrid>
      <w:tr w:rsidR="002B137C" w:rsidRPr="00094F76" w14:paraId="270D05C4" w14:textId="77777777" w:rsidTr="002B137C">
        <w:trPr>
          <w:trHeight w:val="996"/>
        </w:trPr>
        <w:tc>
          <w:tcPr>
            <w:tcW w:w="3114" w:type="dxa"/>
          </w:tcPr>
          <w:p w14:paraId="502E504A" w14:textId="48A10616"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1.</w:t>
            </w:r>
          </w:p>
        </w:tc>
        <w:tc>
          <w:tcPr>
            <w:tcW w:w="6946" w:type="dxa"/>
          </w:tcPr>
          <w:p w14:paraId="1BCAFACE" w14:textId="77777777" w:rsidR="002B137C" w:rsidRPr="00094F76" w:rsidRDefault="002B137C">
            <w:pPr>
              <w:rPr>
                <w:rFonts w:ascii="Kaiti TC" w:eastAsia="Kaiti TC" w:hAnsi="Kaiti TC"/>
                <w:sz w:val="22"/>
                <w:szCs w:val="22"/>
                <w:lang w:val="en-US"/>
              </w:rPr>
            </w:pPr>
          </w:p>
        </w:tc>
      </w:tr>
      <w:tr w:rsidR="002B137C" w:rsidRPr="00094F76" w14:paraId="23F21E1D" w14:textId="77777777" w:rsidTr="002B137C">
        <w:trPr>
          <w:trHeight w:val="952"/>
        </w:trPr>
        <w:tc>
          <w:tcPr>
            <w:tcW w:w="3114" w:type="dxa"/>
          </w:tcPr>
          <w:p w14:paraId="39A30732" w14:textId="7297E7B5"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2.</w:t>
            </w:r>
          </w:p>
        </w:tc>
        <w:tc>
          <w:tcPr>
            <w:tcW w:w="6946" w:type="dxa"/>
          </w:tcPr>
          <w:p w14:paraId="3E57DE95" w14:textId="77777777" w:rsidR="002B137C" w:rsidRPr="00094F76" w:rsidRDefault="002B137C">
            <w:pPr>
              <w:rPr>
                <w:rFonts w:ascii="Kaiti TC" w:eastAsia="Kaiti TC" w:hAnsi="Kaiti TC"/>
                <w:sz w:val="22"/>
                <w:szCs w:val="22"/>
                <w:lang w:val="en-US"/>
              </w:rPr>
            </w:pPr>
          </w:p>
        </w:tc>
      </w:tr>
      <w:tr w:rsidR="002B137C" w:rsidRPr="00094F76" w14:paraId="0895BA3C" w14:textId="77777777" w:rsidTr="002B137C">
        <w:trPr>
          <w:trHeight w:val="1023"/>
        </w:trPr>
        <w:tc>
          <w:tcPr>
            <w:tcW w:w="3114" w:type="dxa"/>
          </w:tcPr>
          <w:p w14:paraId="1A79F6A9" w14:textId="5C70E898"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3.</w:t>
            </w:r>
          </w:p>
        </w:tc>
        <w:tc>
          <w:tcPr>
            <w:tcW w:w="6946" w:type="dxa"/>
          </w:tcPr>
          <w:p w14:paraId="53F866BE" w14:textId="77777777" w:rsidR="002B137C" w:rsidRPr="00094F76" w:rsidRDefault="002B137C">
            <w:pPr>
              <w:rPr>
                <w:rFonts w:ascii="Kaiti TC" w:eastAsia="Kaiti TC" w:hAnsi="Kaiti TC"/>
                <w:sz w:val="22"/>
                <w:szCs w:val="22"/>
                <w:lang w:val="en-US"/>
              </w:rPr>
            </w:pPr>
          </w:p>
        </w:tc>
      </w:tr>
      <w:tr w:rsidR="002B137C" w:rsidRPr="00094F76" w14:paraId="588A3608" w14:textId="77777777" w:rsidTr="002B137C">
        <w:trPr>
          <w:trHeight w:val="1191"/>
        </w:trPr>
        <w:tc>
          <w:tcPr>
            <w:tcW w:w="3114" w:type="dxa"/>
          </w:tcPr>
          <w:p w14:paraId="7316412C" w14:textId="000860A9"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4.</w:t>
            </w:r>
          </w:p>
        </w:tc>
        <w:tc>
          <w:tcPr>
            <w:tcW w:w="6946" w:type="dxa"/>
          </w:tcPr>
          <w:p w14:paraId="37CF29B9" w14:textId="77777777" w:rsidR="002B137C" w:rsidRPr="00094F76" w:rsidRDefault="002B137C">
            <w:pPr>
              <w:rPr>
                <w:rFonts w:ascii="Kaiti TC" w:eastAsia="Kaiti TC" w:hAnsi="Kaiti TC"/>
                <w:sz w:val="22"/>
                <w:szCs w:val="22"/>
                <w:lang w:val="en-US"/>
              </w:rPr>
            </w:pPr>
          </w:p>
        </w:tc>
      </w:tr>
      <w:tr w:rsidR="002B137C" w:rsidRPr="00094F76" w14:paraId="5D9BE81D" w14:textId="77777777" w:rsidTr="002B137C">
        <w:trPr>
          <w:trHeight w:val="1197"/>
        </w:trPr>
        <w:tc>
          <w:tcPr>
            <w:tcW w:w="3114" w:type="dxa"/>
          </w:tcPr>
          <w:p w14:paraId="5CC7ACAC" w14:textId="2A6BAE3F"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For groups of 3 only</w:t>
            </w:r>
          </w:p>
          <w:p w14:paraId="4947AA4C" w14:textId="4DC569BE" w:rsidR="002B137C" w:rsidRPr="00094F76" w:rsidRDefault="002B137C">
            <w:pPr>
              <w:rPr>
                <w:rFonts w:ascii="Kaiti TC" w:eastAsia="Kaiti TC" w:hAnsi="Kaiti TC"/>
                <w:sz w:val="22"/>
                <w:szCs w:val="22"/>
                <w:lang w:val="en-US"/>
              </w:rPr>
            </w:pPr>
            <w:r w:rsidRPr="00094F76">
              <w:rPr>
                <w:rFonts w:ascii="Kaiti TC" w:eastAsia="Kaiti TC" w:hAnsi="Kaiti TC"/>
                <w:sz w:val="22"/>
                <w:szCs w:val="22"/>
                <w:lang w:val="en-US"/>
              </w:rPr>
              <w:t>5.</w:t>
            </w:r>
          </w:p>
        </w:tc>
        <w:tc>
          <w:tcPr>
            <w:tcW w:w="6946" w:type="dxa"/>
          </w:tcPr>
          <w:p w14:paraId="5D5CF3D5" w14:textId="77777777" w:rsidR="002B137C" w:rsidRPr="00094F76" w:rsidRDefault="002B137C">
            <w:pPr>
              <w:rPr>
                <w:rFonts w:ascii="Kaiti TC" w:eastAsia="Kaiti TC" w:hAnsi="Kaiti TC"/>
                <w:sz w:val="22"/>
                <w:szCs w:val="22"/>
                <w:lang w:val="en-US"/>
              </w:rPr>
            </w:pPr>
          </w:p>
        </w:tc>
      </w:tr>
    </w:tbl>
    <w:p w14:paraId="5F8F25C4" w14:textId="77777777" w:rsidR="00094F76" w:rsidRDefault="00094F76" w:rsidP="002B137C">
      <w:pPr>
        <w:jc w:val="center"/>
        <w:rPr>
          <w:rFonts w:ascii="Kaiti TC" w:eastAsia="Kaiti TC" w:hAnsi="Kaiti TC"/>
          <w:sz w:val="22"/>
          <w:szCs w:val="22"/>
          <w:lang w:val="en-US"/>
        </w:rPr>
      </w:pPr>
    </w:p>
    <w:p w14:paraId="1F8A7377" w14:textId="553B5094" w:rsidR="002B137C" w:rsidRPr="00094F76" w:rsidRDefault="002B137C" w:rsidP="002B137C">
      <w:pPr>
        <w:jc w:val="center"/>
        <w:rPr>
          <w:rFonts w:ascii="Kaiti TC" w:eastAsia="Kaiti TC" w:hAnsi="Kaiti TC"/>
          <w:b/>
          <w:bCs/>
          <w:sz w:val="22"/>
          <w:szCs w:val="22"/>
          <w:lang w:val="en-US"/>
        </w:rPr>
      </w:pPr>
      <w:r w:rsidRPr="00094F76">
        <w:rPr>
          <w:rFonts w:ascii="Kaiti TC" w:eastAsia="Kaiti TC" w:hAnsi="Kaiti TC"/>
          <w:b/>
          <w:bCs/>
          <w:sz w:val="22"/>
          <w:szCs w:val="22"/>
          <w:lang w:val="en-US"/>
        </w:rPr>
        <w:lastRenderedPageBreak/>
        <w:t>WHILE WATCHING</w:t>
      </w:r>
      <w:r w:rsidR="007370FB" w:rsidRPr="00094F76">
        <w:rPr>
          <w:rFonts w:ascii="Kaiti TC" w:eastAsia="Kaiti TC" w:hAnsi="Kaiti TC"/>
          <w:b/>
          <w:bCs/>
          <w:sz w:val="22"/>
          <w:szCs w:val="22"/>
          <w:lang w:val="en-US"/>
        </w:rPr>
        <w:t xml:space="preserve"> – CONTENT QUESTIONS</w:t>
      </w:r>
    </w:p>
    <w:p w14:paraId="6444F1FB" w14:textId="77777777" w:rsidR="00094F76" w:rsidRDefault="00094F76" w:rsidP="00094F76">
      <w:pPr>
        <w:rPr>
          <w:rFonts w:ascii="Kaiti TC" w:eastAsia="Kaiti TC" w:hAnsi="Kaiti TC"/>
          <w:sz w:val="22"/>
          <w:szCs w:val="22"/>
          <w:lang w:val="en-US"/>
        </w:rPr>
      </w:pPr>
    </w:p>
    <w:p w14:paraId="3FE32841" w14:textId="2681FFF4" w:rsidR="00094F76" w:rsidRPr="00094F76" w:rsidRDefault="00094F76" w:rsidP="00094F76">
      <w:pPr>
        <w:rPr>
          <w:rFonts w:ascii="Kaiti TC" w:eastAsia="Kaiti TC" w:hAnsi="Kaiti TC"/>
          <w:sz w:val="22"/>
          <w:szCs w:val="22"/>
          <w:lang w:val="en-US"/>
        </w:rPr>
      </w:pPr>
      <w:r w:rsidRPr="00094F76">
        <w:rPr>
          <w:rFonts w:ascii="Kaiti TC" w:eastAsia="Kaiti TC" w:hAnsi="Kaiti TC"/>
          <w:sz w:val="22"/>
          <w:szCs w:val="22"/>
          <w:lang w:val="en-US"/>
        </w:rPr>
        <w:t>What was the different outcomes between the two example cities?</w:t>
      </w:r>
    </w:p>
    <w:tbl>
      <w:tblPr>
        <w:tblStyle w:val="TableGrid"/>
        <w:tblW w:w="0" w:type="auto"/>
        <w:tblLook w:val="04A0" w:firstRow="1" w:lastRow="0" w:firstColumn="1" w:lastColumn="0" w:noHBand="0" w:noVBand="1"/>
      </w:tblPr>
      <w:tblGrid>
        <w:gridCol w:w="5035"/>
        <w:gridCol w:w="5035"/>
      </w:tblGrid>
      <w:tr w:rsidR="00094F76" w:rsidRPr="00094F76" w14:paraId="02962E7E" w14:textId="77777777" w:rsidTr="00094F76">
        <w:tc>
          <w:tcPr>
            <w:tcW w:w="5035" w:type="dxa"/>
          </w:tcPr>
          <w:p w14:paraId="3B10E3DD" w14:textId="19723EBF" w:rsidR="00094F76" w:rsidRPr="00094F76" w:rsidRDefault="00094F76" w:rsidP="002B137C">
            <w:pPr>
              <w:jc w:val="center"/>
              <w:rPr>
                <w:rFonts w:ascii="Kaiti TC" w:eastAsia="Kaiti TC" w:hAnsi="Kaiti TC"/>
                <w:sz w:val="22"/>
                <w:szCs w:val="22"/>
                <w:lang w:val="en-US"/>
              </w:rPr>
            </w:pPr>
            <w:proofErr w:type="spellStart"/>
            <w:r w:rsidRPr="00094F76">
              <w:rPr>
                <w:rFonts w:ascii="Kaiti TC" w:eastAsia="Kaiti TC" w:hAnsi="Kaiti TC"/>
                <w:sz w:val="22"/>
                <w:szCs w:val="22"/>
                <w:lang w:val="en-US"/>
              </w:rPr>
              <w:t>Uruk</w:t>
            </w:r>
            <w:proofErr w:type="spellEnd"/>
          </w:p>
        </w:tc>
        <w:tc>
          <w:tcPr>
            <w:tcW w:w="5035" w:type="dxa"/>
          </w:tcPr>
          <w:p w14:paraId="1202702D" w14:textId="5CE84210" w:rsidR="00094F76" w:rsidRPr="00094F76" w:rsidRDefault="00094F76" w:rsidP="002B137C">
            <w:pPr>
              <w:jc w:val="center"/>
              <w:rPr>
                <w:rFonts w:ascii="Kaiti TC" w:eastAsia="Kaiti TC" w:hAnsi="Kaiti TC"/>
                <w:sz w:val="22"/>
                <w:szCs w:val="22"/>
                <w:lang w:val="en-US"/>
              </w:rPr>
            </w:pPr>
            <w:r w:rsidRPr="00094F76">
              <w:rPr>
                <w:rFonts w:ascii="Kaiti TC" w:eastAsia="Kaiti TC" w:hAnsi="Kaiti TC"/>
                <w:sz w:val="22"/>
                <w:szCs w:val="22"/>
                <w:lang w:val="en-US"/>
              </w:rPr>
              <w:t>Anuradhapura</w:t>
            </w:r>
          </w:p>
        </w:tc>
      </w:tr>
      <w:tr w:rsidR="00094F76" w:rsidRPr="00094F76" w14:paraId="1FD2C5FE" w14:textId="77777777" w:rsidTr="00094F76">
        <w:trPr>
          <w:trHeight w:val="934"/>
        </w:trPr>
        <w:tc>
          <w:tcPr>
            <w:tcW w:w="5035" w:type="dxa"/>
          </w:tcPr>
          <w:p w14:paraId="56823778" w14:textId="77777777" w:rsidR="00094F76" w:rsidRPr="00094F76" w:rsidRDefault="00094F76" w:rsidP="002B137C">
            <w:pPr>
              <w:jc w:val="center"/>
              <w:rPr>
                <w:rFonts w:ascii="Kaiti TC" w:eastAsia="Kaiti TC" w:hAnsi="Kaiti TC"/>
                <w:sz w:val="22"/>
                <w:szCs w:val="22"/>
                <w:lang w:val="en-US"/>
              </w:rPr>
            </w:pPr>
          </w:p>
        </w:tc>
        <w:tc>
          <w:tcPr>
            <w:tcW w:w="5035" w:type="dxa"/>
          </w:tcPr>
          <w:p w14:paraId="7432F3AB" w14:textId="77777777" w:rsidR="00094F76" w:rsidRDefault="00094F76" w:rsidP="002B137C">
            <w:pPr>
              <w:jc w:val="center"/>
              <w:rPr>
                <w:rFonts w:ascii="Kaiti TC" w:eastAsia="Kaiti TC" w:hAnsi="Kaiti TC"/>
                <w:sz w:val="22"/>
                <w:szCs w:val="22"/>
                <w:lang w:val="en-US"/>
              </w:rPr>
            </w:pPr>
          </w:p>
          <w:p w14:paraId="5A043000" w14:textId="77777777" w:rsidR="00A0610B" w:rsidRDefault="00A0610B" w:rsidP="002B137C">
            <w:pPr>
              <w:jc w:val="center"/>
              <w:rPr>
                <w:rFonts w:ascii="Kaiti TC" w:eastAsia="Kaiti TC" w:hAnsi="Kaiti TC"/>
                <w:sz w:val="22"/>
                <w:szCs w:val="22"/>
                <w:lang w:val="en-US"/>
              </w:rPr>
            </w:pPr>
          </w:p>
          <w:p w14:paraId="70147D3E" w14:textId="77777777" w:rsidR="00A0610B" w:rsidRDefault="00A0610B" w:rsidP="002B137C">
            <w:pPr>
              <w:jc w:val="center"/>
              <w:rPr>
                <w:rFonts w:ascii="Kaiti TC" w:eastAsia="Kaiti TC" w:hAnsi="Kaiti TC"/>
                <w:sz w:val="22"/>
                <w:szCs w:val="22"/>
                <w:lang w:val="en-US"/>
              </w:rPr>
            </w:pPr>
          </w:p>
          <w:p w14:paraId="5C96CA11" w14:textId="6DB26689" w:rsidR="00A0610B" w:rsidRPr="00094F76" w:rsidRDefault="00A0610B" w:rsidP="002B137C">
            <w:pPr>
              <w:jc w:val="center"/>
              <w:rPr>
                <w:rFonts w:ascii="Kaiti TC" w:eastAsia="Kaiti TC" w:hAnsi="Kaiti TC"/>
                <w:sz w:val="22"/>
                <w:szCs w:val="22"/>
                <w:lang w:val="en-US"/>
              </w:rPr>
            </w:pPr>
          </w:p>
        </w:tc>
      </w:tr>
    </w:tbl>
    <w:p w14:paraId="02A75782" w14:textId="77777777" w:rsidR="00094F76" w:rsidRPr="00094F76" w:rsidRDefault="00094F76" w:rsidP="002B137C">
      <w:pPr>
        <w:jc w:val="center"/>
        <w:rPr>
          <w:rFonts w:ascii="Kaiti TC" w:eastAsia="Kaiti TC" w:hAnsi="Kaiti TC"/>
          <w:sz w:val="22"/>
          <w:szCs w:val="22"/>
          <w:lang w:val="en-US"/>
        </w:rPr>
      </w:pPr>
    </w:p>
    <w:p w14:paraId="6FC11EFE" w14:textId="57F0061E" w:rsidR="007370FB" w:rsidRPr="00094F76" w:rsidRDefault="007370FB" w:rsidP="007370FB">
      <w:pPr>
        <w:rPr>
          <w:rFonts w:ascii="Kaiti TC" w:eastAsia="Kaiti TC" w:hAnsi="Kaiti TC"/>
          <w:sz w:val="22"/>
          <w:szCs w:val="22"/>
          <w:lang w:val="en-US"/>
        </w:rPr>
      </w:pPr>
      <w:r w:rsidRPr="00094F76">
        <w:rPr>
          <w:rFonts w:ascii="Kaiti TC" w:eastAsia="Kaiti TC" w:hAnsi="Kaiti TC"/>
          <w:sz w:val="22"/>
          <w:szCs w:val="22"/>
          <w:lang w:val="en-US"/>
        </w:rPr>
        <w:t xml:space="preserve">Give an example of a benefit of a tree according to the video by </w:t>
      </w:r>
      <w:proofErr w:type="gramStart"/>
      <w:r w:rsidRPr="00094F76">
        <w:rPr>
          <w:rFonts w:ascii="Kaiti TC" w:eastAsia="Kaiti TC" w:hAnsi="Kaiti TC"/>
          <w:sz w:val="22"/>
          <w:szCs w:val="22"/>
          <w:lang w:val="en-US"/>
        </w:rPr>
        <w:t>thei</w:t>
      </w:r>
      <w:r w:rsidR="00094F76">
        <w:rPr>
          <w:rFonts w:ascii="Kaiti TC" w:eastAsia="Kaiti TC" w:hAnsi="Kaiti TC"/>
          <w:sz w:val="22"/>
          <w:szCs w:val="22"/>
          <w:lang w:val="en-US"/>
        </w:rPr>
        <w:t>r..</w:t>
      </w:r>
      <w:proofErr w:type="gramEnd"/>
    </w:p>
    <w:tbl>
      <w:tblPr>
        <w:tblStyle w:val="TableGrid"/>
        <w:tblW w:w="0" w:type="auto"/>
        <w:tblLook w:val="04A0" w:firstRow="1" w:lastRow="0" w:firstColumn="1" w:lastColumn="0" w:noHBand="0" w:noVBand="1"/>
      </w:tblPr>
      <w:tblGrid>
        <w:gridCol w:w="3539"/>
        <w:gridCol w:w="6531"/>
      </w:tblGrid>
      <w:tr w:rsidR="007370FB" w:rsidRPr="00094F76" w14:paraId="1E12DA7D" w14:textId="77777777" w:rsidTr="00094F76">
        <w:tc>
          <w:tcPr>
            <w:tcW w:w="3539" w:type="dxa"/>
          </w:tcPr>
          <w:p w14:paraId="41946380" w14:textId="3835C885" w:rsidR="007370FB" w:rsidRPr="00094F76" w:rsidRDefault="007370FB" w:rsidP="00094F76">
            <w:pPr>
              <w:rPr>
                <w:rFonts w:ascii="Kaiti TC" w:eastAsia="Kaiti TC" w:hAnsi="Kaiti TC"/>
                <w:sz w:val="22"/>
                <w:szCs w:val="22"/>
              </w:rPr>
            </w:pPr>
            <w:r w:rsidRPr="00094F76">
              <w:rPr>
                <w:rFonts w:ascii="Kaiti TC" w:eastAsia="Kaiti TC" w:hAnsi="Kaiti TC" w:hint="eastAsia"/>
                <w:sz w:val="22"/>
                <w:szCs w:val="22"/>
                <w:lang w:val="en-US"/>
              </w:rPr>
              <w:t>Community &amp; Social Value</w:t>
            </w:r>
          </w:p>
          <w:p w14:paraId="7755A26E" w14:textId="23F90B67" w:rsidR="007370FB" w:rsidRPr="00094F76" w:rsidRDefault="00094F76" w:rsidP="002B137C">
            <w:pPr>
              <w:jc w:val="center"/>
              <w:rPr>
                <w:rFonts w:ascii="Kaiti TC" w:eastAsia="Kaiti TC" w:hAnsi="Kaiti TC"/>
                <w:b/>
                <w:bCs/>
                <w:i/>
                <w:iCs/>
                <w:sz w:val="22"/>
                <w:szCs w:val="22"/>
                <w:lang w:val="en-US"/>
              </w:rPr>
            </w:pPr>
            <w:r>
              <w:rPr>
                <w:rFonts w:ascii="Kaiti TC" w:eastAsia="Kaiti TC" w:hAnsi="Kaiti TC"/>
                <w:b/>
                <w:bCs/>
                <w:i/>
                <w:iCs/>
                <w:sz w:val="22"/>
                <w:szCs w:val="22"/>
                <w:lang w:val="en-US"/>
              </w:rPr>
              <w:t>Partner A</w:t>
            </w:r>
          </w:p>
        </w:tc>
        <w:tc>
          <w:tcPr>
            <w:tcW w:w="6531" w:type="dxa"/>
          </w:tcPr>
          <w:p w14:paraId="2B455677" w14:textId="77777777" w:rsidR="007370FB" w:rsidRPr="00094F76" w:rsidRDefault="007370FB" w:rsidP="002B137C">
            <w:pPr>
              <w:jc w:val="center"/>
              <w:rPr>
                <w:rFonts w:ascii="Kaiti TC" w:eastAsia="Kaiti TC" w:hAnsi="Kaiti TC"/>
                <w:sz w:val="22"/>
                <w:szCs w:val="22"/>
                <w:lang w:val="en-US"/>
              </w:rPr>
            </w:pPr>
          </w:p>
        </w:tc>
      </w:tr>
      <w:tr w:rsidR="007370FB" w:rsidRPr="00094F76" w14:paraId="41AA3AAA" w14:textId="77777777" w:rsidTr="00094F76">
        <w:tc>
          <w:tcPr>
            <w:tcW w:w="3539" w:type="dxa"/>
          </w:tcPr>
          <w:p w14:paraId="56A5F645" w14:textId="77777777" w:rsidR="007370FB" w:rsidRPr="007370FB" w:rsidRDefault="007370FB" w:rsidP="007370FB">
            <w:pPr>
              <w:rPr>
                <w:rFonts w:ascii="Kaiti TC" w:eastAsia="Kaiti TC" w:hAnsi="Kaiti TC"/>
                <w:sz w:val="22"/>
                <w:szCs w:val="22"/>
              </w:rPr>
            </w:pPr>
            <w:r w:rsidRPr="007370FB">
              <w:rPr>
                <w:rFonts w:ascii="Kaiti TC" w:eastAsia="Kaiti TC" w:hAnsi="Kaiti TC" w:hint="eastAsia"/>
                <w:sz w:val="22"/>
                <w:szCs w:val="22"/>
                <w:lang w:val="en-US"/>
              </w:rPr>
              <w:t>Ecological &amp; Environmental Value</w:t>
            </w:r>
          </w:p>
          <w:p w14:paraId="5454BD48" w14:textId="51A94AF9" w:rsidR="007370FB" w:rsidRPr="00094F76" w:rsidRDefault="00094F76" w:rsidP="002B137C">
            <w:pPr>
              <w:jc w:val="center"/>
              <w:rPr>
                <w:rFonts w:ascii="Kaiti TC" w:eastAsia="Kaiti TC" w:hAnsi="Kaiti TC"/>
                <w:i/>
                <w:iCs/>
                <w:sz w:val="22"/>
                <w:szCs w:val="22"/>
                <w:lang w:val="en-US"/>
              </w:rPr>
            </w:pPr>
            <w:r>
              <w:rPr>
                <w:rFonts w:ascii="Kaiti TC" w:eastAsia="Kaiti TC" w:hAnsi="Kaiti TC"/>
                <w:i/>
                <w:iCs/>
                <w:sz w:val="22"/>
                <w:szCs w:val="22"/>
                <w:lang w:val="en-US"/>
              </w:rPr>
              <w:t>Partner B</w:t>
            </w:r>
          </w:p>
        </w:tc>
        <w:tc>
          <w:tcPr>
            <w:tcW w:w="6531" w:type="dxa"/>
          </w:tcPr>
          <w:p w14:paraId="51EE651F" w14:textId="77777777" w:rsidR="007370FB" w:rsidRPr="00094F76" w:rsidRDefault="007370FB" w:rsidP="002B137C">
            <w:pPr>
              <w:jc w:val="center"/>
              <w:rPr>
                <w:rFonts w:ascii="Kaiti TC" w:eastAsia="Kaiti TC" w:hAnsi="Kaiti TC"/>
                <w:sz w:val="22"/>
                <w:szCs w:val="22"/>
                <w:lang w:val="en-US"/>
              </w:rPr>
            </w:pPr>
          </w:p>
        </w:tc>
      </w:tr>
      <w:tr w:rsidR="007370FB" w:rsidRPr="00094F76" w14:paraId="428AA8B3" w14:textId="77777777" w:rsidTr="00094F76">
        <w:tc>
          <w:tcPr>
            <w:tcW w:w="3539" w:type="dxa"/>
          </w:tcPr>
          <w:p w14:paraId="37D70913" w14:textId="6260992C" w:rsidR="007370FB" w:rsidRPr="00094F76" w:rsidRDefault="007370FB" w:rsidP="00094F76">
            <w:pPr>
              <w:pStyle w:val="ListParagraph"/>
              <w:numPr>
                <w:ilvl w:val="0"/>
                <w:numId w:val="8"/>
              </w:numPr>
              <w:rPr>
                <w:rFonts w:ascii="Kaiti TC" w:eastAsia="Kaiti TC" w:hAnsi="Kaiti TC"/>
                <w:sz w:val="22"/>
                <w:szCs w:val="22"/>
                <w:lang w:val="en-US"/>
              </w:rPr>
            </w:pPr>
            <w:r w:rsidRPr="00094F76">
              <w:rPr>
                <w:rFonts w:ascii="Kaiti TC" w:eastAsia="Kaiti TC" w:hAnsi="Kaiti TC" w:hint="eastAsia"/>
                <w:sz w:val="22"/>
                <w:szCs w:val="22"/>
                <w:lang w:val="en-US"/>
              </w:rPr>
              <w:t>Personal &amp; Spiritual Value</w:t>
            </w:r>
          </w:p>
          <w:p w14:paraId="3A9974E2" w14:textId="149BD6E8" w:rsidR="007370FB" w:rsidRPr="00094F76" w:rsidRDefault="00094F76" w:rsidP="00094F76">
            <w:pPr>
              <w:jc w:val="center"/>
              <w:rPr>
                <w:rFonts w:ascii="Kaiti TC" w:eastAsia="Kaiti TC" w:hAnsi="Kaiti TC"/>
                <w:i/>
                <w:iCs/>
                <w:sz w:val="22"/>
                <w:szCs w:val="22"/>
                <w:lang w:val="en-US"/>
              </w:rPr>
            </w:pPr>
            <w:r>
              <w:rPr>
                <w:rFonts w:ascii="Kaiti TC" w:eastAsia="Kaiti TC" w:hAnsi="Kaiti TC"/>
                <w:i/>
                <w:iCs/>
                <w:sz w:val="22"/>
                <w:szCs w:val="22"/>
                <w:lang w:val="en-US"/>
              </w:rPr>
              <w:t>Partner A</w:t>
            </w:r>
          </w:p>
        </w:tc>
        <w:tc>
          <w:tcPr>
            <w:tcW w:w="6531" w:type="dxa"/>
          </w:tcPr>
          <w:p w14:paraId="2C25D5DF" w14:textId="77777777" w:rsidR="007370FB" w:rsidRPr="00094F76" w:rsidRDefault="007370FB" w:rsidP="002B137C">
            <w:pPr>
              <w:jc w:val="center"/>
              <w:rPr>
                <w:rFonts w:ascii="Kaiti TC" w:eastAsia="Kaiti TC" w:hAnsi="Kaiti TC"/>
                <w:sz w:val="22"/>
                <w:szCs w:val="22"/>
                <w:lang w:val="en-US"/>
              </w:rPr>
            </w:pPr>
          </w:p>
        </w:tc>
      </w:tr>
      <w:tr w:rsidR="007370FB" w:rsidRPr="00094F76" w14:paraId="5C76B090" w14:textId="77777777" w:rsidTr="00094F76">
        <w:tc>
          <w:tcPr>
            <w:tcW w:w="3539" w:type="dxa"/>
          </w:tcPr>
          <w:p w14:paraId="7EFD83CC" w14:textId="77777777" w:rsidR="007370FB" w:rsidRPr="007370FB" w:rsidRDefault="007370FB" w:rsidP="007370FB">
            <w:pPr>
              <w:rPr>
                <w:rFonts w:ascii="Kaiti TC" w:eastAsia="Kaiti TC" w:hAnsi="Kaiti TC"/>
                <w:sz w:val="22"/>
                <w:szCs w:val="22"/>
              </w:rPr>
            </w:pPr>
            <w:r w:rsidRPr="007370FB">
              <w:rPr>
                <w:rFonts w:ascii="Kaiti TC" w:eastAsia="Kaiti TC" w:hAnsi="Kaiti TC" w:hint="eastAsia"/>
                <w:sz w:val="22"/>
                <w:szCs w:val="22"/>
                <w:lang w:val="en-US"/>
              </w:rPr>
              <w:t>Practical &amp; Commercial Value</w:t>
            </w:r>
          </w:p>
          <w:p w14:paraId="5C76A8F4" w14:textId="37530CCD" w:rsidR="007370FB" w:rsidRPr="00094F76" w:rsidRDefault="00094F76" w:rsidP="002B137C">
            <w:pPr>
              <w:jc w:val="center"/>
              <w:rPr>
                <w:rFonts w:ascii="Kaiti TC" w:eastAsia="Kaiti TC" w:hAnsi="Kaiti TC"/>
                <w:i/>
                <w:iCs/>
                <w:sz w:val="22"/>
                <w:szCs w:val="22"/>
                <w:lang w:val="en-US"/>
              </w:rPr>
            </w:pPr>
            <w:r w:rsidRPr="00094F76">
              <w:rPr>
                <w:rFonts w:ascii="Kaiti TC" w:eastAsia="Kaiti TC" w:hAnsi="Kaiti TC"/>
                <w:i/>
                <w:iCs/>
                <w:sz w:val="22"/>
                <w:szCs w:val="22"/>
                <w:lang w:val="en-US"/>
              </w:rPr>
              <w:t>Partner B</w:t>
            </w:r>
          </w:p>
        </w:tc>
        <w:tc>
          <w:tcPr>
            <w:tcW w:w="6531" w:type="dxa"/>
          </w:tcPr>
          <w:p w14:paraId="4F3C6EE2" w14:textId="77777777" w:rsidR="007370FB" w:rsidRPr="00094F76" w:rsidRDefault="007370FB" w:rsidP="002B137C">
            <w:pPr>
              <w:jc w:val="center"/>
              <w:rPr>
                <w:rFonts w:ascii="Kaiti TC" w:eastAsia="Kaiti TC" w:hAnsi="Kaiti TC"/>
                <w:sz w:val="22"/>
                <w:szCs w:val="22"/>
                <w:lang w:val="en-US"/>
              </w:rPr>
            </w:pPr>
          </w:p>
        </w:tc>
      </w:tr>
      <w:tr w:rsidR="007370FB" w:rsidRPr="00094F76" w14:paraId="7974E067" w14:textId="77777777" w:rsidTr="00094F76">
        <w:tc>
          <w:tcPr>
            <w:tcW w:w="3539" w:type="dxa"/>
          </w:tcPr>
          <w:p w14:paraId="0DF4C1AD" w14:textId="77777777" w:rsidR="007370FB" w:rsidRPr="007370FB" w:rsidRDefault="007370FB" w:rsidP="007370FB">
            <w:pPr>
              <w:rPr>
                <w:rFonts w:ascii="Kaiti TC" w:eastAsia="Kaiti TC" w:hAnsi="Kaiti TC"/>
                <w:sz w:val="22"/>
                <w:szCs w:val="22"/>
              </w:rPr>
            </w:pPr>
            <w:r w:rsidRPr="007370FB">
              <w:rPr>
                <w:rFonts w:ascii="Kaiti TC" w:eastAsia="Kaiti TC" w:hAnsi="Kaiti TC" w:hint="eastAsia"/>
                <w:sz w:val="22"/>
                <w:szCs w:val="22"/>
                <w:lang w:val="en-US"/>
              </w:rPr>
              <w:t>Property &amp; Economic Value</w:t>
            </w:r>
          </w:p>
          <w:p w14:paraId="506063B2" w14:textId="3D87B18B" w:rsidR="007370FB" w:rsidRPr="00094F76" w:rsidRDefault="00094F76" w:rsidP="00094F76">
            <w:pPr>
              <w:jc w:val="center"/>
              <w:rPr>
                <w:rFonts w:ascii="Kaiti TC" w:eastAsia="Kaiti TC" w:hAnsi="Kaiti TC"/>
                <w:b/>
                <w:bCs/>
                <w:i/>
                <w:iCs/>
                <w:sz w:val="22"/>
                <w:szCs w:val="22"/>
                <w:lang w:val="en-US"/>
              </w:rPr>
            </w:pPr>
            <w:r w:rsidRPr="00094F76">
              <w:rPr>
                <w:rFonts w:ascii="Kaiti TC" w:eastAsia="Kaiti TC" w:hAnsi="Kaiti TC"/>
                <w:b/>
                <w:bCs/>
                <w:i/>
                <w:iCs/>
                <w:sz w:val="22"/>
                <w:szCs w:val="22"/>
                <w:lang w:val="en-US"/>
              </w:rPr>
              <w:t>Partner A</w:t>
            </w:r>
          </w:p>
        </w:tc>
        <w:tc>
          <w:tcPr>
            <w:tcW w:w="6531" w:type="dxa"/>
          </w:tcPr>
          <w:p w14:paraId="1CDD8646" w14:textId="77777777" w:rsidR="007370FB" w:rsidRPr="00094F76" w:rsidRDefault="007370FB" w:rsidP="002B137C">
            <w:pPr>
              <w:jc w:val="center"/>
              <w:rPr>
                <w:rFonts w:ascii="Kaiti TC" w:eastAsia="Kaiti TC" w:hAnsi="Kaiti TC"/>
                <w:sz w:val="22"/>
                <w:szCs w:val="22"/>
                <w:lang w:val="en-US"/>
              </w:rPr>
            </w:pPr>
          </w:p>
        </w:tc>
      </w:tr>
    </w:tbl>
    <w:p w14:paraId="1AE6D49A" w14:textId="77777777" w:rsidR="007370FB" w:rsidRPr="00094F76" w:rsidRDefault="007370FB" w:rsidP="002B137C">
      <w:pPr>
        <w:jc w:val="center"/>
        <w:rPr>
          <w:rFonts w:ascii="Kaiti TC" w:eastAsia="Kaiti TC" w:hAnsi="Kaiti TC"/>
          <w:sz w:val="22"/>
          <w:szCs w:val="22"/>
          <w:lang w:val="en-US"/>
        </w:rPr>
      </w:pPr>
    </w:p>
    <w:p w14:paraId="6851ED09" w14:textId="7A65E00D" w:rsidR="007370FB" w:rsidRPr="00AD727B" w:rsidRDefault="007370FB">
      <w:pPr>
        <w:rPr>
          <w:rFonts w:ascii="Kaiti TC" w:eastAsia="Kaiti TC" w:hAnsi="Kaiti TC"/>
          <w:sz w:val="22"/>
          <w:szCs w:val="22"/>
          <w:lang w:val="en-US"/>
        </w:rPr>
      </w:pPr>
      <w:r w:rsidRPr="00AD727B">
        <w:rPr>
          <w:rFonts w:ascii="Kaiti TC" w:eastAsia="Kaiti TC" w:hAnsi="Kaiti TC"/>
          <w:sz w:val="22"/>
          <w:szCs w:val="22"/>
          <w:lang w:val="en-US"/>
        </w:rPr>
        <w:t>An artery is a tube-like structure in your body that takes blood from the heart to different areas of the body. What do</w:t>
      </w:r>
      <w:r w:rsidR="00094F76" w:rsidRPr="00AD727B">
        <w:rPr>
          <w:rFonts w:ascii="Kaiti TC" w:eastAsia="Kaiti TC" w:hAnsi="Kaiti TC"/>
          <w:sz w:val="22"/>
          <w:szCs w:val="22"/>
          <w:lang w:val="en-US"/>
        </w:rPr>
        <w:t xml:space="preserve"> you think the narrator mean</w:t>
      </w:r>
      <w:r w:rsidR="001B28B7">
        <w:rPr>
          <w:rFonts w:ascii="Kaiti TC" w:eastAsia="Kaiti TC" w:hAnsi="Kaiti TC"/>
          <w:sz w:val="22"/>
          <w:szCs w:val="22"/>
          <w:lang w:val="en-US"/>
        </w:rPr>
        <w:t>t when</w:t>
      </w:r>
      <w:r w:rsidR="00094F76" w:rsidRPr="00AD727B">
        <w:rPr>
          <w:rFonts w:ascii="Kaiti TC" w:eastAsia="Kaiti TC" w:hAnsi="Kaiti TC"/>
          <w:sz w:val="22"/>
          <w:szCs w:val="22"/>
          <w:lang w:val="en-US"/>
        </w:rPr>
        <w:t xml:space="preserve"> </w:t>
      </w:r>
      <w:r w:rsidRPr="00AD727B">
        <w:rPr>
          <w:rFonts w:ascii="Kaiti TC" w:eastAsia="Kaiti TC" w:hAnsi="Kaiti TC"/>
          <w:sz w:val="22"/>
          <w:szCs w:val="22"/>
          <w:lang w:val="en-US"/>
        </w:rPr>
        <w:t>talking about</w:t>
      </w:r>
      <w:r w:rsidR="00094F76" w:rsidRPr="00AD727B">
        <w:rPr>
          <w:rFonts w:ascii="Kaiti TC" w:eastAsia="Kaiti TC" w:hAnsi="Kaiti TC"/>
          <w:sz w:val="22"/>
          <w:szCs w:val="22"/>
          <w:lang w:val="en-US"/>
        </w:rPr>
        <w:t xml:space="preserve"> building parks between Copenhagen’s</w:t>
      </w:r>
      <w:r w:rsidRPr="00AD727B">
        <w:rPr>
          <w:rFonts w:ascii="Kaiti TC" w:eastAsia="Kaiti TC" w:hAnsi="Kaiti TC"/>
          <w:sz w:val="22"/>
          <w:szCs w:val="22"/>
          <w:lang w:val="en-US"/>
        </w:rPr>
        <w:t xml:space="preserve"> </w:t>
      </w:r>
      <w:r w:rsidR="00094F76" w:rsidRPr="00AD727B">
        <w:rPr>
          <w:rFonts w:ascii="Kaiti TC" w:eastAsia="Kaiti TC" w:hAnsi="Kaiti TC"/>
          <w:sz w:val="22"/>
          <w:szCs w:val="22"/>
          <w:lang w:val="en-US"/>
        </w:rPr>
        <w:t xml:space="preserve">‘5 main </w:t>
      </w:r>
      <w:proofErr w:type="gramStart"/>
      <w:r w:rsidR="00094F76" w:rsidRPr="00AD727B">
        <w:rPr>
          <w:rFonts w:ascii="Kaiti TC" w:eastAsia="Kaiti TC" w:hAnsi="Kaiti TC"/>
          <w:sz w:val="22"/>
          <w:szCs w:val="22"/>
          <w:lang w:val="en-US"/>
        </w:rPr>
        <w:t>arteries’</w:t>
      </w:r>
      <w:proofErr w:type="gramEnd"/>
      <w:r w:rsidR="001B28B7">
        <w:rPr>
          <w:rFonts w:ascii="Kaiti TC" w:eastAsia="Kaiti TC" w:hAnsi="Kaiti TC"/>
          <w:sz w:val="22"/>
          <w:szCs w:val="22"/>
          <w:lang w:val="en-US"/>
        </w:rPr>
        <w:t>?</w:t>
      </w:r>
    </w:p>
    <w:p w14:paraId="77C93B70" w14:textId="77777777" w:rsidR="007370FB" w:rsidRPr="00094F76" w:rsidRDefault="007370FB">
      <w:pPr>
        <w:rPr>
          <w:sz w:val="22"/>
          <w:szCs w:val="22"/>
          <w:lang w:val="en-US"/>
        </w:rPr>
      </w:pPr>
    </w:p>
    <w:p w14:paraId="02F3DA07" w14:textId="01B2E9E0" w:rsidR="007370FB" w:rsidRPr="00AD727B" w:rsidRDefault="007370FB">
      <w:pPr>
        <w:rPr>
          <w:lang w:val="en-US"/>
        </w:rPr>
      </w:pPr>
      <w:r w:rsidRPr="00AD727B">
        <w:rPr>
          <w:lang w:val="en-US"/>
        </w:rPr>
        <w:t>____________________________________________________________________________________</w:t>
      </w:r>
    </w:p>
    <w:p w14:paraId="36B38B50" w14:textId="20F43DB1" w:rsidR="00094F76" w:rsidRPr="00AD727B" w:rsidRDefault="00094F76">
      <w:pPr>
        <w:rPr>
          <w:lang w:val="en-US"/>
        </w:rPr>
      </w:pPr>
    </w:p>
    <w:p w14:paraId="02CF0E60" w14:textId="77777777" w:rsidR="00094F76" w:rsidRPr="00AD727B" w:rsidRDefault="00094F76" w:rsidP="00094F76">
      <w:r w:rsidRPr="00AD727B">
        <w:rPr>
          <w:lang w:val="en-US"/>
        </w:rPr>
        <w:t>____________________________________________________________________________________</w:t>
      </w:r>
    </w:p>
    <w:p w14:paraId="54EF7E59" w14:textId="5C673DE2" w:rsidR="00094F76" w:rsidRPr="00AD727B" w:rsidRDefault="00094F76"/>
    <w:p w14:paraId="3417B2F5" w14:textId="77777777" w:rsidR="00094F76" w:rsidRPr="00AD727B" w:rsidRDefault="00094F76" w:rsidP="00094F76">
      <w:r w:rsidRPr="00AD727B">
        <w:rPr>
          <w:lang w:val="en-US"/>
        </w:rPr>
        <w:t>____________________________________________________________________________________</w:t>
      </w:r>
    </w:p>
    <w:p w14:paraId="7FBDEC1B" w14:textId="0C393141" w:rsidR="00094F76" w:rsidRPr="00AD727B" w:rsidRDefault="00094F76"/>
    <w:p w14:paraId="2B284677" w14:textId="77777777" w:rsidR="00094F76" w:rsidRPr="00AD727B" w:rsidRDefault="00094F76" w:rsidP="00094F76">
      <w:r w:rsidRPr="00AD727B">
        <w:rPr>
          <w:lang w:val="en-US"/>
        </w:rPr>
        <w:t>____________________________________________________________________________________</w:t>
      </w:r>
    </w:p>
    <w:p w14:paraId="092352B3" w14:textId="432407DD" w:rsidR="00094F76" w:rsidRPr="00AD727B" w:rsidRDefault="00094F76"/>
    <w:p w14:paraId="593C9AF3" w14:textId="77777777" w:rsidR="00094F76" w:rsidRPr="00AD727B" w:rsidRDefault="00094F76" w:rsidP="00094F76">
      <w:r w:rsidRPr="00AD727B">
        <w:rPr>
          <w:lang w:val="en-US"/>
        </w:rPr>
        <w:t>____________________________________________________________________________________</w:t>
      </w:r>
    </w:p>
    <w:p w14:paraId="584E91CF" w14:textId="77777777" w:rsidR="00094F76" w:rsidRPr="00094F76" w:rsidRDefault="00094F76">
      <w:pPr>
        <w:rPr>
          <w:sz w:val="22"/>
          <w:szCs w:val="22"/>
        </w:rPr>
      </w:pPr>
    </w:p>
    <w:p w14:paraId="672F0744" w14:textId="28C16518" w:rsidR="007370FB" w:rsidRDefault="007370FB">
      <w:pPr>
        <w:rPr>
          <w:sz w:val="22"/>
          <w:szCs w:val="22"/>
          <w:lang w:val="en-US"/>
        </w:rPr>
      </w:pPr>
    </w:p>
    <w:p w14:paraId="002FC7DE" w14:textId="5072C464" w:rsidR="00AD727B" w:rsidRPr="001B28B7" w:rsidRDefault="00AD727B">
      <w:pPr>
        <w:rPr>
          <w:rFonts w:ascii="Kaiti TC" w:eastAsia="Kaiti TC" w:hAnsi="Kaiti TC"/>
          <w:sz w:val="22"/>
          <w:szCs w:val="22"/>
          <w:lang w:val="en-US"/>
        </w:rPr>
      </w:pPr>
    </w:p>
    <w:p w14:paraId="254540C1" w14:textId="74550B38" w:rsidR="00E56647" w:rsidRDefault="00AD727B" w:rsidP="00E56647">
      <w:pPr>
        <w:jc w:val="center"/>
        <w:rPr>
          <w:rFonts w:ascii="Kaiti TC" w:eastAsia="Kaiti TC" w:hAnsi="Kaiti TC"/>
          <w:sz w:val="22"/>
          <w:szCs w:val="22"/>
          <w:lang w:val="en-US"/>
        </w:rPr>
      </w:pPr>
      <w:r w:rsidRPr="001B28B7">
        <w:rPr>
          <w:rFonts w:ascii="Kaiti TC" w:eastAsia="Kaiti TC" w:hAnsi="Kaiti TC"/>
          <w:sz w:val="22"/>
          <w:szCs w:val="22"/>
          <w:lang w:val="en-US"/>
        </w:rPr>
        <w:lastRenderedPageBreak/>
        <w:t>AFTER WATCHING</w:t>
      </w:r>
      <w:r w:rsidR="00E56647">
        <w:rPr>
          <w:rFonts w:ascii="Kaiti TC" w:eastAsia="Kaiti TC" w:hAnsi="Kaiti TC"/>
          <w:sz w:val="22"/>
          <w:szCs w:val="22"/>
          <w:lang w:val="en-US"/>
        </w:rPr>
        <w:t xml:space="preserve"> - REFLECTION</w:t>
      </w:r>
    </w:p>
    <w:tbl>
      <w:tblPr>
        <w:tblStyle w:val="TableGrid"/>
        <w:tblW w:w="0" w:type="auto"/>
        <w:tblLook w:val="04A0" w:firstRow="1" w:lastRow="0" w:firstColumn="1" w:lastColumn="0" w:noHBand="0" w:noVBand="1"/>
      </w:tblPr>
      <w:tblGrid>
        <w:gridCol w:w="4997"/>
        <w:gridCol w:w="4997"/>
      </w:tblGrid>
      <w:tr w:rsidR="001B28B7" w14:paraId="2017BA0E" w14:textId="77777777" w:rsidTr="001B28B7">
        <w:trPr>
          <w:trHeight w:val="1256"/>
        </w:trPr>
        <w:tc>
          <w:tcPr>
            <w:tcW w:w="4997" w:type="dxa"/>
          </w:tcPr>
          <w:p w14:paraId="08772B31" w14:textId="3C9B19CA" w:rsidR="001B28B7" w:rsidRDefault="001B28B7" w:rsidP="00AD727B">
            <w:pPr>
              <w:jc w:val="center"/>
              <w:rPr>
                <w:rFonts w:ascii="Kaiti TC" w:eastAsia="Kaiti TC" w:hAnsi="Kaiti TC"/>
                <w:sz w:val="22"/>
                <w:szCs w:val="22"/>
                <w:lang w:val="en-US"/>
              </w:rPr>
            </w:pPr>
            <w:r>
              <w:rPr>
                <w:rFonts w:ascii="Kaiti TC" w:eastAsia="Kaiti TC" w:hAnsi="Kaiti TC"/>
                <w:sz w:val="22"/>
                <w:szCs w:val="22"/>
                <w:lang w:val="en-US"/>
              </w:rPr>
              <w:t>I learned…</w:t>
            </w:r>
          </w:p>
        </w:tc>
        <w:tc>
          <w:tcPr>
            <w:tcW w:w="4997" w:type="dxa"/>
          </w:tcPr>
          <w:p w14:paraId="5EC0A8C7" w14:textId="77777777" w:rsidR="001B28B7" w:rsidRDefault="001B28B7" w:rsidP="00AD727B">
            <w:pPr>
              <w:jc w:val="center"/>
              <w:rPr>
                <w:rFonts w:ascii="Kaiti TC" w:eastAsia="Kaiti TC" w:hAnsi="Kaiti TC"/>
                <w:sz w:val="22"/>
                <w:szCs w:val="22"/>
                <w:lang w:val="en-US"/>
              </w:rPr>
            </w:pPr>
          </w:p>
        </w:tc>
      </w:tr>
      <w:tr w:rsidR="001B28B7" w14:paraId="0FF11049" w14:textId="77777777" w:rsidTr="001B28B7">
        <w:trPr>
          <w:trHeight w:val="1181"/>
        </w:trPr>
        <w:tc>
          <w:tcPr>
            <w:tcW w:w="4997" w:type="dxa"/>
          </w:tcPr>
          <w:p w14:paraId="494963CE" w14:textId="03CC96A7" w:rsidR="001B28B7" w:rsidRDefault="001B28B7" w:rsidP="00AD727B">
            <w:pPr>
              <w:jc w:val="center"/>
              <w:rPr>
                <w:rFonts w:ascii="Kaiti TC" w:eastAsia="Kaiti TC" w:hAnsi="Kaiti TC"/>
                <w:sz w:val="22"/>
                <w:szCs w:val="22"/>
                <w:lang w:val="en-US"/>
              </w:rPr>
            </w:pPr>
            <w:r>
              <w:rPr>
                <w:rFonts w:ascii="Kaiti TC" w:eastAsia="Kaiti TC" w:hAnsi="Kaiti TC"/>
                <w:sz w:val="22"/>
                <w:szCs w:val="22"/>
                <w:lang w:val="en-US"/>
              </w:rPr>
              <w:t>I was surprised by…</w:t>
            </w:r>
          </w:p>
        </w:tc>
        <w:tc>
          <w:tcPr>
            <w:tcW w:w="4997" w:type="dxa"/>
          </w:tcPr>
          <w:p w14:paraId="1F86C2EF" w14:textId="77777777" w:rsidR="001B28B7" w:rsidRDefault="001B28B7" w:rsidP="00AD727B">
            <w:pPr>
              <w:jc w:val="center"/>
              <w:rPr>
                <w:rFonts w:ascii="Kaiti TC" w:eastAsia="Kaiti TC" w:hAnsi="Kaiti TC"/>
                <w:sz w:val="22"/>
                <w:szCs w:val="22"/>
                <w:lang w:val="en-US"/>
              </w:rPr>
            </w:pPr>
          </w:p>
        </w:tc>
      </w:tr>
      <w:tr w:rsidR="001B28B7" w14:paraId="39908BC5" w14:textId="77777777" w:rsidTr="001B28B7">
        <w:trPr>
          <w:trHeight w:val="1256"/>
        </w:trPr>
        <w:tc>
          <w:tcPr>
            <w:tcW w:w="4997" w:type="dxa"/>
          </w:tcPr>
          <w:p w14:paraId="2E0A829C" w14:textId="098BEAAF" w:rsidR="001B28B7" w:rsidRDefault="001B28B7" w:rsidP="00AD727B">
            <w:pPr>
              <w:jc w:val="center"/>
              <w:rPr>
                <w:rFonts w:ascii="Kaiti TC" w:eastAsia="Kaiti TC" w:hAnsi="Kaiti TC"/>
                <w:sz w:val="22"/>
                <w:szCs w:val="22"/>
                <w:lang w:val="en-US"/>
              </w:rPr>
            </w:pPr>
            <w:r>
              <w:rPr>
                <w:rFonts w:ascii="Kaiti TC" w:eastAsia="Kaiti TC" w:hAnsi="Kaiti TC"/>
                <w:sz w:val="22"/>
                <w:szCs w:val="22"/>
                <w:lang w:val="en-US"/>
              </w:rPr>
              <w:t>Something that will stick with me is…</w:t>
            </w:r>
          </w:p>
        </w:tc>
        <w:tc>
          <w:tcPr>
            <w:tcW w:w="4997" w:type="dxa"/>
          </w:tcPr>
          <w:p w14:paraId="64415617" w14:textId="77777777" w:rsidR="001B28B7" w:rsidRDefault="001B28B7" w:rsidP="00AD727B">
            <w:pPr>
              <w:jc w:val="center"/>
              <w:rPr>
                <w:rFonts w:ascii="Kaiti TC" w:eastAsia="Kaiti TC" w:hAnsi="Kaiti TC"/>
                <w:sz w:val="22"/>
                <w:szCs w:val="22"/>
                <w:lang w:val="en-US"/>
              </w:rPr>
            </w:pPr>
          </w:p>
        </w:tc>
      </w:tr>
    </w:tbl>
    <w:p w14:paraId="441126CF" w14:textId="77777777" w:rsidR="001B28B7" w:rsidRPr="001B28B7" w:rsidRDefault="001B28B7" w:rsidP="00AD727B">
      <w:pPr>
        <w:jc w:val="center"/>
        <w:rPr>
          <w:rFonts w:ascii="Kaiti TC" w:eastAsia="Kaiti TC" w:hAnsi="Kaiti TC"/>
          <w:sz w:val="22"/>
          <w:szCs w:val="22"/>
          <w:lang w:val="en-US"/>
        </w:rPr>
      </w:pPr>
    </w:p>
    <w:p w14:paraId="77099C0A" w14:textId="0B061F91" w:rsidR="00AD727B" w:rsidRPr="00094F76" w:rsidRDefault="001B28B7" w:rsidP="00AD727B">
      <w:pPr>
        <w:jc w:val="center"/>
        <w:rPr>
          <w:sz w:val="22"/>
          <w:szCs w:val="22"/>
          <w:lang w:val="en-US"/>
        </w:rPr>
      </w:pPr>
      <w:r>
        <w:rPr>
          <w:sz w:val="22"/>
          <w:szCs w:val="22"/>
          <w:lang w:val="en-US"/>
        </w:rPr>
        <w:t>Complete an infographic about the benefits of trees. Follow the directions at the front of the class.</w:t>
      </w:r>
    </w:p>
    <w:sectPr w:rsidR="00AD727B" w:rsidRPr="00094F76" w:rsidSect="00AF6D33">
      <w:headerReference w:type="default" r:id="rId7"/>
      <w:pgSz w:w="12240" w:h="15840"/>
      <w:pgMar w:top="1440" w:right="1080" w:bottom="69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3D981" w14:textId="77777777" w:rsidR="005E4B23" w:rsidRDefault="005E4B23" w:rsidP="005E4B23">
      <w:r>
        <w:separator/>
      </w:r>
    </w:p>
  </w:endnote>
  <w:endnote w:type="continuationSeparator" w:id="0">
    <w:p w14:paraId="543AD983" w14:textId="77777777" w:rsidR="005E4B23" w:rsidRDefault="005E4B23" w:rsidP="005E4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Kaiti TC">
    <w:panose1 w:val="02010600040101010101"/>
    <w:charset w:val="88"/>
    <w:family w:val="auto"/>
    <w:pitch w:val="variable"/>
    <w:sig w:usb0="80000287" w:usb1="280F3C52" w:usb2="00000016" w:usb3="00000000" w:csb0="0014001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8C9D0" w14:textId="77777777" w:rsidR="005E4B23" w:rsidRDefault="005E4B23" w:rsidP="005E4B23">
      <w:r>
        <w:separator/>
      </w:r>
    </w:p>
  </w:footnote>
  <w:footnote w:type="continuationSeparator" w:id="0">
    <w:p w14:paraId="7E6550DD" w14:textId="77777777" w:rsidR="005E4B23" w:rsidRDefault="005E4B23" w:rsidP="005E4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9310" w14:textId="14266DDA" w:rsidR="005E4B23" w:rsidRPr="005E4B23" w:rsidRDefault="005E4B23">
    <w:pPr>
      <w:pStyle w:val="Header"/>
    </w:pPr>
    <w:r>
      <w:rPr>
        <w:noProof/>
      </w:rPr>
      <mc:AlternateContent>
        <mc:Choice Requires="wps">
          <w:drawing>
            <wp:anchor distT="0" distB="0" distL="114300" distR="114300" simplePos="0" relativeHeight="251660288" behindDoc="0" locked="0" layoutInCell="1" allowOverlap="1" wp14:anchorId="2150EE15" wp14:editId="592D2C43">
              <wp:simplePos x="0" y="0"/>
              <wp:positionH relativeFrom="column">
                <wp:posOffset>2064385</wp:posOffset>
              </wp:positionH>
              <wp:positionV relativeFrom="paragraph">
                <wp:posOffset>86295</wp:posOffset>
              </wp:positionV>
              <wp:extent cx="1828800" cy="1828800"/>
              <wp:effectExtent l="0" t="0" r="635"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FFFFFF">
                          <a:alpha val="76078"/>
                        </a:srgbClr>
                      </a:solidFill>
                      <a:ln>
                        <a:noFill/>
                      </a:ln>
                    </wps:spPr>
                    <wps:txbx>
                      <w:txbxContent>
                        <w:p w14:paraId="54DA73EF" w14:textId="77777777" w:rsidR="005E4B23" w:rsidRPr="0054602D" w:rsidRDefault="005E4B23" w:rsidP="005E4B23">
                          <w:pPr>
                            <w:jc w:val="center"/>
                            <w:rPr>
                              <w:rFonts w:ascii="Kaiti TC" w:eastAsia="Kaiti TC" w:hAnsi="Kaiti TC"/>
                              <w:b/>
                              <w:bCs/>
                              <w:color w:val="000000" w:themeColor="text1"/>
                              <w:sz w:val="21"/>
                              <w:szCs w:val="21"/>
                              <w:lang w:val="en-US"/>
                            </w:rPr>
                          </w:pPr>
                          <w:r w:rsidRPr="0054602D">
                            <w:rPr>
                              <w:rFonts w:ascii="Kaiti TC" w:eastAsia="Kaiti TC" w:hAnsi="Kaiti TC"/>
                              <w:b/>
                              <w:bCs/>
                              <w:color w:val="000000" w:themeColor="text1"/>
                              <w:sz w:val="21"/>
                              <w:szCs w:val="21"/>
                              <w:lang w:val="en-US"/>
                            </w:rPr>
                            <w:t>Grade 7 Interdisciplinary Unit</w:t>
                          </w:r>
                        </w:p>
                        <w:p w14:paraId="5B9E8332" w14:textId="77777777" w:rsidR="005E4B23" w:rsidRPr="0054602D" w:rsidRDefault="005E4B23" w:rsidP="005E4B23">
                          <w:pPr>
                            <w:jc w:val="center"/>
                            <w:rPr>
                              <w:rFonts w:ascii="Kaiti TC" w:eastAsia="Kaiti TC" w:hAnsi="Kaiti TC"/>
                              <w:b/>
                              <w:bCs/>
                              <w:color w:val="000000" w:themeColor="text1"/>
                              <w:sz w:val="21"/>
                              <w:szCs w:val="21"/>
                              <w:lang w:val="en-US"/>
                            </w:rPr>
                          </w:pPr>
                          <w:r w:rsidRPr="0054602D">
                            <w:rPr>
                              <w:rFonts w:ascii="Kaiti TC" w:eastAsia="Kaiti TC" w:hAnsi="Kaiti TC"/>
                              <w:b/>
                              <w:bCs/>
                              <w:color w:val="000000" w:themeColor="text1"/>
                              <w:sz w:val="21"/>
                              <w:szCs w:val="21"/>
                              <w:lang w:val="en-US"/>
                            </w:rPr>
                            <w:t>Science / Design – Urban Green Spaces</w:t>
                          </w:r>
                        </w:p>
                        <w:p w14:paraId="527F3FB3" w14:textId="4EA7F9A6" w:rsidR="005E4B23" w:rsidRPr="0054602D" w:rsidRDefault="005E4B23" w:rsidP="005E4B23">
                          <w:pPr>
                            <w:jc w:val="center"/>
                            <w:rPr>
                              <w:rFonts w:ascii="Kaiti TC" w:eastAsia="Kaiti TC" w:hAnsi="Kaiti TC"/>
                              <w:b/>
                              <w:bCs/>
                              <w:color w:val="000000" w:themeColor="text1"/>
                              <w:sz w:val="40"/>
                              <w:szCs w:val="40"/>
                              <w:lang w:val="en-US"/>
                            </w:rPr>
                          </w:pPr>
                          <w:r w:rsidRPr="0054602D">
                            <w:rPr>
                              <w:rFonts w:ascii="Kaiti TC" w:eastAsia="Kaiti TC" w:hAnsi="Kaiti TC"/>
                              <w:b/>
                              <w:bCs/>
                              <w:color w:val="000000" w:themeColor="text1"/>
                              <w:sz w:val="40"/>
                              <w:szCs w:val="40"/>
                              <w:lang w:val="en-US"/>
                            </w:rPr>
                            <w:t>URBAN TREES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150EE15" id="_x0000_t202" coordsize="21600,21600" o:spt="202" path="m,l,21600r21600,l21600,xe">
              <v:stroke joinstyle="miter"/>
              <v:path gradientshapeok="t" o:connecttype="rect"/>
            </v:shapetype>
            <v:shape id="Text Box 2" o:spid="_x0000_s1026" type="#_x0000_t202" style="position:absolute;margin-left:162.55pt;margin-top:6.8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" stroked="f">
              <v:fill opacity="49858f"/>
              <v:textbox style="mso-fit-shape-to-text:t">
                <w:txbxContent>
                  <w:p w14:paraId="54DA73EF" w14:textId="77777777" w:rsidR="005E4B23" w:rsidRPr="0054602D" w:rsidRDefault="005E4B23" w:rsidP="005E4B23">
                    <w:pPr>
                      <w:jc w:val="center"/>
                      <w:rPr>
                        <w:rFonts w:ascii="Kaiti TC" w:eastAsia="Kaiti TC" w:hAnsi="Kaiti TC"/>
                        <w:b/>
                        <w:bCs/>
                        <w:color w:val="000000" w:themeColor="text1"/>
                        <w:sz w:val="21"/>
                        <w:szCs w:val="21"/>
                        <w:lang w:val="en-US"/>
                      </w:rPr>
                    </w:pPr>
                    <w:r w:rsidRPr="0054602D">
                      <w:rPr>
                        <w:rFonts w:ascii="Kaiti TC" w:eastAsia="Kaiti TC" w:hAnsi="Kaiti TC"/>
                        <w:b/>
                        <w:bCs/>
                        <w:color w:val="000000" w:themeColor="text1"/>
                        <w:sz w:val="21"/>
                        <w:szCs w:val="21"/>
                        <w:lang w:val="en-US"/>
                      </w:rPr>
                      <w:t>Grade 7 Interdisciplinary Unit</w:t>
                    </w:r>
                  </w:p>
                  <w:p w14:paraId="5B9E8332" w14:textId="77777777" w:rsidR="005E4B23" w:rsidRPr="0054602D" w:rsidRDefault="005E4B23" w:rsidP="005E4B23">
                    <w:pPr>
                      <w:jc w:val="center"/>
                      <w:rPr>
                        <w:rFonts w:ascii="Kaiti TC" w:eastAsia="Kaiti TC" w:hAnsi="Kaiti TC"/>
                        <w:b/>
                        <w:bCs/>
                        <w:color w:val="000000" w:themeColor="text1"/>
                        <w:sz w:val="21"/>
                        <w:szCs w:val="21"/>
                        <w:lang w:val="en-US"/>
                      </w:rPr>
                    </w:pPr>
                    <w:r w:rsidRPr="0054602D">
                      <w:rPr>
                        <w:rFonts w:ascii="Kaiti TC" w:eastAsia="Kaiti TC" w:hAnsi="Kaiti TC"/>
                        <w:b/>
                        <w:bCs/>
                        <w:color w:val="000000" w:themeColor="text1"/>
                        <w:sz w:val="21"/>
                        <w:szCs w:val="21"/>
                        <w:lang w:val="en-US"/>
                      </w:rPr>
                      <w:t>Science / Design – Urban Green Spaces</w:t>
                    </w:r>
                  </w:p>
                  <w:p w14:paraId="527F3FB3" w14:textId="4EA7F9A6" w:rsidR="005E4B23" w:rsidRPr="0054602D" w:rsidRDefault="005E4B23" w:rsidP="005E4B23">
                    <w:pPr>
                      <w:jc w:val="center"/>
                      <w:rPr>
                        <w:rFonts w:ascii="Kaiti TC" w:eastAsia="Kaiti TC" w:hAnsi="Kaiti TC"/>
                        <w:b/>
                        <w:bCs/>
                        <w:color w:val="000000" w:themeColor="text1"/>
                        <w:sz w:val="40"/>
                        <w:szCs w:val="40"/>
                        <w:lang w:val="en-US"/>
                      </w:rPr>
                    </w:pPr>
                    <w:r w:rsidRPr="0054602D">
                      <w:rPr>
                        <w:rFonts w:ascii="Kaiti TC" w:eastAsia="Kaiti TC" w:hAnsi="Kaiti TC"/>
                        <w:b/>
                        <w:bCs/>
                        <w:color w:val="000000" w:themeColor="text1"/>
                        <w:sz w:val="40"/>
                        <w:szCs w:val="40"/>
                        <w:lang w:val="en-US"/>
                      </w:rPr>
                      <w:t>URBAN TREES</w:t>
                    </w:r>
                  </w:p>
                </w:txbxContent>
              </v:textbox>
            </v:shape>
          </w:pict>
        </mc:Fallback>
      </mc:AlternateContent>
    </w:r>
    <w:r>
      <w:rPr>
        <w:noProof/>
      </w:rPr>
      <w:drawing>
        <wp:anchor distT="0" distB="0" distL="114300" distR="114300" simplePos="0" relativeHeight="251658240" behindDoc="1" locked="0" layoutInCell="1" allowOverlap="1" wp14:anchorId="6500E243" wp14:editId="1E3D265B">
          <wp:simplePos x="0" y="0"/>
          <wp:positionH relativeFrom="margin">
            <wp:align>center</wp:align>
          </wp:positionH>
          <wp:positionV relativeFrom="paragraph">
            <wp:posOffset>-271780</wp:posOffset>
          </wp:positionV>
          <wp:extent cx="7308850" cy="1398270"/>
          <wp:effectExtent l="0" t="0" r="6350" b="0"/>
          <wp:wrapTight wrapText="bothSides">
            <wp:wrapPolygon edited="0">
              <wp:start x="0" y="0"/>
              <wp:lineTo x="0" y="21384"/>
              <wp:lineTo x="21581" y="21384"/>
              <wp:lineTo x="215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308850" cy="13982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5F31"/>
    <w:multiLevelType w:val="hybridMultilevel"/>
    <w:tmpl w:val="73AE7362"/>
    <w:lvl w:ilvl="0" w:tplc="1BC00F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C22DD"/>
    <w:multiLevelType w:val="hybridMultilevel"/>
    <w:tmpl w:val="62EC726E"/>
    <w:lvl w:ilvl="0" w:tplc="6B5E5882">
      <w:start w:val="1"/>
      <w:numFmt w:val="bullet"/>
      <w:lvlText w:val="•"/>
      <w:lvlJc w:val="left"/>
      <w:pPr>
        <w:tabs>
          <w:tab w:val="num" w:pos="720"/>
        </w:tabs>
        <w:ind w:left="720" w:hanging="360"/>
      </w:pPr>
      <w:rPr>
        <w:rFonts w:ascii="Arial" w:hAnsi="Arial" w:hint="default"/>
      </w:rPr>
    </w:lvl>
    <w:lvl w:ilvl="1" w:tplc="DA84A824" w:tentative="1">
      <w:start w:val="1"/>
      <w:numFmt w:val="bullet"/>
      <w:lvlText w:val="•"/>
      <w:lvlJc w:val="left"/>
      <w:pPr>
        <w:tabs>
          <w:tab w:val="num" w:pos="1440"/>
        </w:tabs>
        <w:ind w:left="1440" w:hanging="360"/>
      </w:pPr>
      <w:rPr>
        <w:rFonts w:ascii="Arial" w:hAnsi="Arial" w:hint="default"/>
      </w:rPr>
    </w:lvl>
    <w:lvl w:ilvl="2" w:tplc="101C5618" w:tentative="1">
      <w:start w:val="1"/>
      <w:numFmt w:val="bullet"/>
      <w:lvlText w:val="•"/>
      <w:lvlJc w:val="left"/>
      <w:pPr>
        <w:tabs>
          <w:tab w:val="num" w:pos="2160"/>
        </w:tabs>
        <w:ind w:left="2160" w:hanging="360"/>
      </w:pPr>
      <w:rPr>
        <w:rFonts w:ascii="Arial" w:hAnsi="Arial" w:hint="default"/>
      </w:rPr>
    </w:lvl>
    <w:lvl w:ilvl="3" w:tplc="2AB0F9EE" w:tentative="1">
      <w:start w:val="1"/>
      <w:numFmt w:val="bullet"/>
      <w:lvlText w:val="•"/>
      <w:lvlJc w:val="left"/>
      <w:pPr>
        <w:tabs>
          <w:tab w:val="num" w:pos="2880"/>
        </w:tabs>
        <w:ind w:left="2880" w:hanging="360"/>
      </w:pPr>
      <w:rPr>
        <w:rFonts w:ascii="Arial" w:hAnsi="Arial" w:hint="default"/>
      </w:rPr>
    </w:lvl>
    <w:lvl w:ilvl="4" w:tplc="AB820504" w:tentative="1">
      <w:start w:val="1"/>
      <w:numFmt w:val="bullet"/>
      <w:lvlText w:val="•"/>
      <w:lvlJc w:val="left"/>
      <w:pPr>
        <w:tabs>
          <w:tab w:val="num" w:pos="3600"/>
        </w:tabs>
        <w:ind w:left="3600" w:hanging="360"/>
      </w:pPr>
      <w:rPr>
        <w:rFonts w:ascii="Arial" w:hAnsi="Arial" w:hint="default"/>
      </w:rPr>
    </w:lvl>
    <w:lvl w:ilvl="5" w:tplc="B3FE9EEE" w:tentative="1">
      <w:start w:val="1"/>
      <w:numFmt w:val="bullet"/>
      <w:lvlText w:val="•"/>
      <w:lvlJc w:val="left"/>
      <w:pPr>
        <w:tabs>
          <w:tab w:val="num" w:pos="4320"/>
        </w:tabs>
        <w:ind w:left="4320" w:hanging="360"/>
      </w:pPr>
      <w:rPr>
        <w:rFonts w:ascii="Arial" w:hAnsi="Arial" w:hint="default"/>
      </w:rPr>
    </w:lvl>
    <w:lvl w:ilvl="6" w:tplc="9D02CC7E" w:tentative="1">
      <w:start w:val="1"/>
      <w:numFmt w:val="bullet"/>
      <w:lvlText w:val="•"/>
      <w:lvlJc w:val="left"/>
      <w:pPr>
        <w:tabs>
          <w:tab w:val="num" w:pos="5040"/>
        </w:tabs>
        <w:ind w:left="5040" w:hanging="360"/>
      </w:pPr>
      <w:rPr>
        <w:rFonts w:ascii="Arial" w:hAnsi="Arial" w:hint="default"/>
      </w:rPr>
    </w:lvl>
    <w:lvl w:ilvl="7" w:tplc="821E5B82" w:tentative="1">
      <w:start w:val="1"/>
      <w:numFmt w:val="bullet"/>
      <w:lvlText w:val="•"/>
      <w:lvlJc w:val="left"/>
      <w:pPr>
        <w:tabs>
          <w:tab w:val="num" w:pos="5760"/>
        </w:tabs>
        <w:ind w:left="5760" w:hanging="360"/>
      </w:pPr>
      <w:rPr>
        <w:rFonts w:ascii="Arial" w:hAnsi="Arial" w:hint="default"/>
      </w:rPr>
    </w:lvl>
    <w:lvl w:ilvl="8" w:tplc="1316A4B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EE00D67"/>
    <w:multiLevelType w:val="hybridMultilevel"/>
    <w:tmpl w:val="3DCE5730"/>
    <w:lvl w:ilvl="0" w:tplc="896C75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0C7B73"/>
    <w:multiLevelType w:val="hybridMultilevel"/>
    <w:tmpl w:val="57525DA8"/>
    <w:lvl w:ilvl="0" w:tplc="6376299E">
      <w:start w:val="1"/>
      <w:numFmt w:val="bullet"/>
      <w:lvlText w:val="•"/>
      <w:lvlJc w:val="left"/>
      <w:pPr>
        <w:tabs>
          <w:tab w:val="num" w:pos="720"/>
        </w:tabs>
        <w:ind w:left="720" w:hanging="360"/>
      </w:pPr>
      <w:rPr>
        <w:rFonts w:ascii="Arial" w:hAnsi="Arial" w:hint="default"/>
      </w:rPr>
    </w:lvl>
    <w:lvl w:ilvl="1" w:tplc="149E72EA" w:tentative="1">
      <w:start w:val="1"/>
      <w:numFmt w:val="bullet"/>
      <w:lvlText w:val="•"/>
      <w:lvlJc w:val="left"/>
      <w:pPr>
        <w:tabs>
          <w:tab w:val="num" w:pos="1440"/>
        </w:tabs>
        <w:ind w:left="1440" w:hanging="360"/>
      </w:pPr>
      <w:rPr>
        <w:rFonts w:ascii="Arial" w:hAnsi="Arial" w:hint="default"/>
      </w:rPr>
    </w:lvl>
    <w:lvl w:ilvl="2" w:tplc="F79A77AE" w:tentative="1">
      <w:start w:val="1"/>
      <w:numFmt w:val="bullet"/>
      <w:lvlText w:val="•"/>
      <w:lvlJc w:val="left"/>
      <w:pPr>
        <w:tabs>
          <w:tab w:val="num" w:pos="2160"/>
        </w:tabs>
        <w:ind w:left="2160" w:hanging="360"/>
      </w:pPr>
      <w:rPr>
        <w:rFonts w:ascii="Arial" w:hAnsi="Arial" w:hint="default"/>
      </w:rPr>
    </w:lvl>
    <w:lvl w:ilvl="3" w:tplc="AAECC63E" w:tentative="1">
      <w:start w:val="1"/>
      <w:numFmt w:val="bullet"/>
      <w:lvlText w:val="•"/>
      <w:lvlJc w:val="left"/>
      <w:pPr>
        <w:tabs>
          <w:tab w:val="num" w:pos="2880"/>
        </w:tabs>
        <w:ind w:left="2880" w:hanging="360"/>
      </w:pPr>
      <w:rPr>
        <w:rFonts w:ascii="Arial" w:hAnsi="Arial" w:hint="default"/>
      </w:rPr>
    </w:lvl>
    <w:lvl w:ilvl="4" w:tplc="B8AC571C" w:tentative="1">
      <w:start w:val="1"/>
      <w:numFmt w:val="bullet"/>
      <w:lvlText w:val="•"/>
      <w:lvlJc w:val="left"/>
      <w:pPr>
        <w:tabs>
          <w:tab w:val="num" w:pos="3600"/>
        </w:tabs>
        <w:ind w:left="3600" w:hanging="360"/>
      </w:pPr>
      <w:rPr>
        <w:rFonts w:ascii="Arial" w:hAnsi="Arial" w:hint="default"/>
      </w:rPr>
    </w:lvl>
    <w:lvl w:ilvl="5" w:tplc="5ECC12AA" w:tentative="1">
      <w:start w:val="1"/>
      <w:numFmt w:val="bullet"/>
      <w:lvlText w:val="•"/>
      <w:lvlJc w:val="left"/>
      <w:pPr>
        <w:tabs>
          <w:tab w:val="num" w:pos="4320"/>
        </w:tabs>
        <w:ind w:left="4320" w:hanging="360"/>
      </w:pPr>
      <w:rPr>
        <w:rFonts w:ascii="Arial" w:hAnsi="Arial" w:hint="default"/>
      </w:rPr>
    </w:lvl>
    <w:lvl w:ilvl="6" w:tplc="87289FE4" w:tentative="1">
      <w:start w:val="1"/>
      <w:numFmt w:val="bullet"/>
      <w:lvlText w:val="•"/>
      <w:lvlJc w:val="left"/>
      <w:pPr>
        <w:tabs>
          <w:tab w:val="num" w:pos="5040"/>
        </w:tabs>
        <w:ind w:left="5040" w:hanging="360"/>
      </w:pPr>
      <w:rPr>
        <w:rFonts w:ascii="Arial" w:hAnsi="Arial" w:hint="default"/>
      </w:rPr>
    </w:lvl>
    <w:lvl w:ilvl="7" w:tplc="93268842" w:tentative="1">
      <w:start w:val="1"/>
      <w:numFmt w:val="bullet"/>
      <w:lvlText w:val="•"/>
      <w:lvlJc w:val="left"/>
      <w:pPr>
        <w:tabs>
          <w:tab w:val="num" w:pos="5760"/>
        </w:tabs>
        <w:ind w:left="5760" w:hanging="360"/>
      </w:pPr>
      <w:rPr>
        <w:rFonts w:ascii="Arial" w:hAnsi="Arial" w:hint="default"/>
      </w:rPr>
    </w:lvl>
    <w:lvl w:ilvl="8" w:tplc="BFB4E49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EE800BE"/>
    <w:multiLevelType w:val="hybridMultilevel"/>
    <w:tmpl w:val="652E21FA"/>
    <w:lvl w:ilvl="0" w:tplc="AEBCFE5A">
      <w:start w:val="1"/>
      <w:numFmt w:val="decimal"/>
      <w:lvlText w:val="%1."/>
      <w:lvlJc w:val="left"/>
      <w:pPr>
        <w:ind w:left="720" w:hanging="360"/>
      </w:pPr>
      <w:rPr>
        <w:rFonts w:ascii="Kaiti TC" w:eastAsia="Kaiti TC" w:hAnsi="Kaiti T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785638"/>
    <w:multiLevelType w:val="hybridMultilevel"/>
    <w:tmpl w:val="B26EAF9E"/>
    <w:lvl w:ilvl="0" w:tplc="BEF659BE">
      <w:start w:val="1"/>
      <w:numFmt w:val="bullet"/>
      <w:lvlText w:val="•"/>
      <w:lvlJc w:val="left"/>
      <w:pPr>
        <w:tabs>
          <w:tab w:val="num" w:pos="720"/>
        </w:tabs>
        <w:ind w:left="720" w:hanging="360"/>
      </w:pPr>
      <w:rPr>
        <w:rFonts w:ascii="Arial" w:hAnsi="Arial" w:hint="default"/>
      </w:rPr>
    </w:lvl>
    <w:lvl w:ilvl="1" w:tplc="55786A7E" w:tentative="1">
      <w:start w:val="1"/>
      <w:numFmt w:val="bullet"/>
      <w:lvlText w:val="•"/>
      <w:lvlJc w:val="left"/>
      <w:pPr>
        <w:tabs>
          <w:tab w:val="num" w:pos="1440"/>
        </w:tabs>
        <w:ind w:left="1440" w:hanging="360"/>
      </w:pPr>
      <w:rPr>
        <w:rFonts w:ascii="Arial" w:hAnsi="Arial" w:hint="default"/>
      </w:rPr>
    </w:lvl>
    <w:lvl w:ilvl="2" w:tplc="D9203CBA" w:tentative="1">
      <w:start w:val="1"/>
      <w:numFmt w:val="bullet"/>
      <w:lvlText w:val="•"/>
      <w:lvlJc w:val="left"/>
      <w:pPr>
        <w:tabs>
          <w:tab w:val="num" w:pos="2160"/>
        </w:tabs>
        <w:ind w:left="2160" w:hanging="360"/>
      </w:pPr>
      <w:rPr>
        <w:rFonts w:ascii="Arial" w:hAnsi="Arial" w:hint="default"/>
      </w:rPr>
    </w:lvl>
    <w:lvl w:ilvl="3" w:tplc="1452EA90" w:tentative="1">
      <w:start w:val="1"/>
      <w:numFmt w:val="bullet"/>
      <w:lvlText w:val="•"/>
      <w:lvlJc w:val="left"/>
      <w:pPr>
        <w:tabs>
          <w:tab w:val="num" w:pos="2880"/>
        </w:tabs>
        <w:ind w:left="2880" w:hanging="360"/>
      </w:pPr>
      <w:rPr>
        <w:rFonts w:ascii="Arial" w:hAnsi="Arial" w:hint="default"/>
      </w:rPr>
    </w:lvl>
    <w:lvl w:ilvl="4" w:tplc="4852099A" w:tentative="1">
      <w:start w:val="1"/>
      <w:numFmt w:val="bullet"/>
      <w:lvlText w:val="•"/>
      <w:lvlJc w:val="left"/>
      <w:pPr>
        <w:tabs>
          <w:tab w:val="num" w:pos="3600"/>
        </w:tabs>
        <w:ind w:left="3600" w:hanging="360"/>
      </w:pPr>
      <w:rPr>
        <w:rFonts w:ascii="Arial" w:hAnsi="Arial" w:hint="default"/>
      </w:rPr>
    </w:lvl>
    <w:lvl w:ilvl="5" w:tplc="AC26986E" w:tentative="1">
      <w:start w:val="1"/>
      <w:numFmt w:val="bullet"/>
      <w:lvlText w:val="•"/>
      <w:lvlJc w:val="left"/>
      <w:pPr>
        <w:tabs>
          <w:tab w:val="num" w:pos="4320"/>
        </w:tabs>
        <w:ind w:left="4320" w:hanging="360"/>
      </w:pPr>
      <w:rPr>
        <w:rFonts w:ascii="Arial" w:hAnsi="Arial" w:hint="default"/>
      </w:rPr>
    </w:lvl>
    <w:lvl w:ilvl="6" w:tplc="5B1EF9EE" w:tentative="1">
      <w:start w:val="1"/>
      <w:numFmt w:val="bullet"/>
      <w:lvlText w:val="•"/>
      <w:lvlJc w:val="left"/>
      <w:pPr>
        <w:tabs>
          <w:tab w:val="num" w:pos="5040"/>
        </w:tabs>
        <w:ind w:left="5040" w:hanging="360"/>
      </w:pPr>
      <w:rPr>
        <w:rFonts w:ascii="Arial" w:hAnsi="Arial" w:hint="default"/>
      </w:rPr>
    </w:lvl>
    <w:lvl w:ilvl="7" w:tplc="D3DC4642" w:tentative="1">
      <w:start w:val="1"/>
      <w:numFmt w:val="bullet"/>
      <w:lvlText w:val="•"/>
      <w:lvlJc w:val="left"/>
      <w:pPr>
        <w:tabs>
          <w:tab w:val="num" w:pos="5760"/>
        </w:tabs>
        <w:ind w:left="5760" w:hanging="360"/>
      </w:pPr>
      <w:rPr>
        <w:rFonts w:ascii="Arial" w:hAnsi="Arial" w:hint="default"/>
      </w:rPr>
    </w:lvl>
    <w:lvl w:ilvl="8" w:tplc="AE74284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3F320B7"/>
    <w:multiLevelType w:val="hybridMultilevel"/>
    <w:tmpl w:val="653622A4"/>
    <w:lvl w:ilvl="0" w:tplc="358EFEAE">
      <w:start w:val="1"/>
      <w:numFmt w:val="bullet"/>
      <w:lvlText w:val="•"/>
      <w:lvlJc w:val="left"/>
      <w:pPr>
        <w:tabs>
          <w:tab w:val="num" w:pos="720"/>
        </w:tabs>
        <w:ind w:left="720" w:hanging="360"/>
      </w:pPr>
      <w:rPr>
        <w:rFonts w:ascii="Arial" w:hAnsi="Arial" w:hint="default"/>
      </w:rPr>
    </w:lvl>
    <w:lvl w:ilvl="1" w:tplc="00287D42" w:tentative="1">
      <w:start w:val="1"/>
      <w:numFmt w:val="bullet"/>
      <w:lvlText w:val="•"/>
      <w:lvlJc w:val="left"/>
      <w:pPr>
        <w:tabs>
          <w:tab w:val="num" w:pos="1440"/>
        </w:tabs>
        <w:ind w:left="1440" w:hanging="360"/>
      </w:pPr>
      <w:rPr>
        <w:rFonts w:ascii="Arial" w:hAnsi="Arial" w:hint="default"/>
      </w:rPr>
    </w:lvl>
    <w:lvl w:ilvl="2" w:tplc="C29EC39A" w:tentative="1">
      <w:start w:val="1"/>
      <w:numFmt w:val="bullet"/>
      <w:lvlText w:val="•"/>
      <w:lvlJc w:val="left"/>
      <w:pPr>
        <w:tabs>
          <w:tab w:val="num" w:pos="2160"/>
        </w:tabs>
        <w:ind w:left="2160" w:hanging="360"/>
      </w:pPr>
      <w:rPr>
        <w:rFonts w:ascii="Arial" w:hAnsi="Arial" w:hint="default"/>
      </w:rPr>
    </w:lvl>
    <w:lvl w:ilvl="3" w:tplc="9226415C" w:tentative="1">
      <w:start w:val="1"/>
      <w:numFmt w:val="bullet"/>
      <w:lvlText w:val="•"/>
      <w:lvlJc w:val="left"/>
      <w:pPr>
        <w:tabs>
          <w:tab w:val="num" w:pos="2880"/>
        </w:tabs>
        <w:ind w:left="2880" w:hanging="360"/>
      </w:pPr>
      <w:rPr>
        <w:rFonts w:ascii="Arial" w:hAnsi="Arial" w:hint="default"/>
      </w:rPr>
    </w:lvl>
    <w:lvl w:ilvl="4" w:tplc="F9D2B482" w:tentative="1">
      <w:start w:val="1"/>
      <w:numFmt w:val="bullet"/>
      <w:lvlText w:val="•"/>
      <w:lvlJc w:val="left"/>
      <w:pPr>
        <w:tabs>
          <w:tab w:val="num" w:pos="3600"/>
        </w:tabs>
        <w:ind w:left="3600" w:hanging="360"/>
      </w:pPr>
      <w:rPr>
        <w:rFonts w:ascii="Arial" w:hAnsi="Arial" w:hint="default"/>
      </w:rPr>
    </w:lvl>
    <w:lvl w:ilvl="5" w:tplc="5964E4F0" w:tentative="1">
      <w:start w:val="1"/>
      <w:numFmt w:val="bullet"/>
      <w:lvlText w:val="•"/>
      <w:lvlJc w:val="left"/>
      <w:pPr>
        <w:tabs>
          <w:tab w:val="num" w:pos="4320"/>
        </w:tabs>
        <w:ind w:left="4320" w:hanging="360"/>
      </w:pPr>
      <w:rPr>
        <w:rFonts w:ascii="Arial" w:hAnsi="Arial" w:hint="default"/>
      </w:rPr>
    </w:lvl>
    <w:lvl w:ilvl="6" w:tplc="7EF4D762" w:tentative="1">
      <w:start w:val="1"/>
      <w:numFmt w:val="bullet"/>
      <w:lvlText w:val="•"/>
      <w:lvlJc w:val="left"/>
      <w:pPr>
        <w:tabs>
          <w:tab w:val="num" w:pos="5040"/>
        </w:tabs>
        <w:ind w:left="5040" w:hanging="360"/>
      </w:pPr>
      <w:rPr>
        <w:rFonts w:ascii="Arial" w:hAnsi="Arial" w:hint="default"/>
      </w:rPr>
    </w:lvl>
    <w:lvl w:ilvl="7" w:tplc="5134B278" w:tentative="1">
      <w:start w:val="1"/>
      <w:numFmt w:val="bullet"/>
      <w:lvlText w:val="•"/>
      <w:lvlJc w:val="left"/>
      <w:pPr>
        <w:tabs>
          <w:tab w:val="num" w:pos="5760"/>
        </w:tabs>
        <w:ind w:left="5760" w:hanging="360"/>
      </w:pPr>
      <w:rPr>
        <w:rFonts w:ascii="Arial" w:hAnsi="Arial" w:hint="default"/>
      </w:rPr>
    </w:lvl>
    <w:lvl w:ilvl="8" w:tplc="3EC8042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A690C54"/>
    <w:multiLevelType w:val="hybridMultilevel"/>
    <w:tmpl w:val="4998B540"/>
    <w:lvl w:ilvl="0" w:tplc="FF5876F6">
      <w:start w:val="1"/>
      <w:numFmt w:val="bullet"/>
      <w:lvlText w:val="•"/>
      <w:lvlJc w:val="left"/>
      <w:pPr>
        <w:tabs>
          <w:tab w:val="num" w:pos="720"/>
        </w:tabs>
        <w:ind w:left="720" w:hanging="360"/>
      </w:pPr>
      <w:rPr>
        <w:rFonts w:ascii="Arial" w:hAnsi="Arial" w:hint="default"/>
      </w:rPr>
    </w:lvl>
    <w:lvl w:ilvl="1" w:tplc="56C63B8E" w:tentative="1">
      <w:start w:val="1"/>
      <w:numFmt w:val="bullet"/>
      <w:lvlText w:val="•"/>
      <w:lvlJc w:val="left"/>
      <w:pPr>
        <w:tabs>
          <w:tab w:val="num" w:pos="1440"/>
        </w:tabs>
        <w:ind w:left="1440" w:hanging="360"/>
      </w:pPr>
      <w:rPr>
        <w:rFonts w:ascii="Arial" w:hAnsi="Arial" w:hint="default"/>
      </w:rPr>
    </w:lvl>
    <w:lvl w:ilvl="2" w:tplc="3A5A02E0" w:tentative="1">
      <w:start w:val="1"/>
      <w:numFmt w:val="bullet"/>
      <w:lvlText w:val="•"/>
      <w:lvlJc w:val="left"/>
      <w:pPr>
        <w:tabs>
          <w:tab w:val="num" w:pos="2160"/>
        </w:tabs>
        <w:ind w:left="2160" w:hanging="360"/>
      </w:pPr>
      <w:rPr>
        <w:rFonts w:ascii="Arial" w:hAnsi="Arial" w:hint="default"/>
      </w:rPr>
    </w:lvl>
    <w:lvl w:ilvl="3" w:tplc="C2720066" w:tentative="1">
      <w:start w:val="1"/>
      <w:numFmt w:val="bullet"/>
      <w:lvlText w:val="•"/>
      <w:lvlJc w:val="left"/>
      <w:pPr>
        <w:tabs>
          <w:tab w:val="num" w:pos="2880"/>
        </w:tabs>
        <w:ind w:left="2880" w:hanging="360"/>
      </w:pPr>
      <w:rPr>
        <w:rFonts w:ascii="Arial" w:hAnsi="Arial" w:hint="default"/>
      </w:rPr>
    </w:lvl>
    <w:lvl w:ilvl="4" w:tplc="9EB2A862" w:tentative="1">
      <w:start w:val="1"/>
      <w:numFmt w:val="bullet"/>
      <w:lvlText w:val="•"/>
      <w:lvlJc w:val="left"/>
      <w:pPr>
        <w:tabs>
          <w:tab w:val="num" w:pos="3600"/>
        </w:tabs>
        <w:ind w:left="3600" w:hanging="360"/>
      </w:pPr>
      <w:rPr>
        <w:rFonts w:ascii="Arial" w:hAnsi="Arial" w:hint="default"/>
      </w:rPr>
    </w:lvl>
    <w:lvl w:ilvl="5" w:tplc="26C47104" w:tentative="1">
      <w:start w:val="1"/>
      <w:numFmt w:val="bullet"/>
      <w:lvlText w:val="•"/>
      <w:lvlJc w:val="left"/>
      <w:pPr>
        <w:tabs>
          <w:tab w:val="num" w:pos="4320"/>
        </w:tabs>
        <w:ind w:left="4320" w:hanging="360"/>
      </w:pPr>
      <w:rPr>
        <w:rFonts w:ascii="Arial" w:hAnsi="Arial" w:hint="default"/>
      </w:rPr>
    </w:lvl>
    <w:lvl w:ilvl="6" w:tplc="03A65C52" w:tentative="1">
      <w:start w:val="1"/>
      <w:numFmt w:val="bullet"/>
      <w:lvlText w:val="•"/>
      <w:lvlJc w:val="left"/>
      <w:pPr>
        <w:tabs>
          <w:tab w:val="num" w:pos="5040"/>
        </w:tabs>
        <w:ind w:left="5040" w:hanging="360"/>
      </w:pPr>
      <w:rPr>
        <w:rFonts w:ascii="Arial" w:hAnsi="Arial" w:hint="default"/>
      </w:rPr>
    </w:lvl>
    <w:lvl w:ilvl="7" w:tplc="4FC46FC0" w:tentative="1">
      <w:start w:val="1"/>
      <w:numFmt w:val="bullet"/>
      <w:lvlText w:val="•"/>
      <w:lvlJc w:val="left"/>
      <w:pPr>
        <w:tabs>
          <w:tab w:val="num" w:pos="5760"/>
        </w:tabs>
        <w:ind w:left="5760" w:hanging="360"/>
      </w:pPr>
      <w:rPr>
        <w:rFonts w:ascii="Arial" w:hAnsi="Arial" w:hint="default"/>
      </w:rPr>
    </w:lvl>
    <w:lvl w:ilvl="8" w:tplc="A0A4510E"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3"/>
  </w:num>
  <w:num w:numId="3">
    <w:abstractNumId w:val="6"/>
  </w:num>
  <w:num w:numId="4">
    <w:abstractNumId w:val="1"/>
  </w:num>
  <w:num w:numId="5">
    <w:abstractNumId w:val="7"/>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B23"/>
    <w:rsid w:val="00094F76"/>
    <w:rsid w:val="00135D77"/>
    <w:rsid w:val="001B28B7"/>
    <w:rsid w:val="002B137C"/>
    <w:rsid w:val="0054602D"/>
    <w:rsid w:val="005D722F"/>
    <w:rsid w:val="005E4B23"/>
    <w:rsid w:val="007370FB"/>
    <w:rsid w:val="008A78D2"/>
    <w:rsid w:val="009F4F8F"/>
    <w:rsid w:val="00A0610B"/>
    <w:rsid w:val="00A06D9A"/>
    <w:rsid w:val="00AD727B"/>
    <w:rsid w:val="00AF6D33"/>
    <w:rsid w:val="00E56647"/>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17904"/>
  <w15:chartTrackingRefBased/>
  <w15:docId w15:val="{9DD034C5-4472-7A4F-AFC5-C3C9B324F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0F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B23"/>
    <w:pPr>
      <w:tabs>
        <w:tab w:val="center" w:pos="4680"/>
        <w:tab w:val="right" w:pos="9360"/>
      </w:tabs>
    </w:pPr>
  </w:style>
  <w:style w:type="character" w:customStyle="1" w:styleId="HeaderChar">
    <w:name w:val="Header Char"/>
    <w:basedOn w:val="DefaultParagraphFont"/>
    <w:link w:val="Header"/>
    <w:uiPriority w:val="99"/>
    <w:rsid w:val="005E4B23"/>
  </w:style>
  <w:style w:type="paragraph" w:styleId="Footer">
    <w:name w:val="footer"/>
    <w:basedOn w:val="Normal"/>
    <w:link w:val="FooterChar"/>
    <w:uiPriority w:val="99"/>
    <w:unhideWhenUsed/>
    <w:rsid w:val="005E4B23"/>
    <w:pPr>
      <w:tabs>
        <w:tab w:val="center" w:pos="4680"/>
        <w:tab w:val="right" w:pos="9360"/>
      </w:tabs>
    </w:pPr>
  </w:style>
  <w:style w:type="character" w:customStyle="1" w:styleId="FooterChar">
    <w:name w:val="Footer Char"/>
    <w:basedOn w:val="DefaultParagraphFont"/>
    <w:link w:val="Footer"/>
    <w:uiPriority w:val="99"/>
    <w:rsid w:val="005E4B23"/>
  </w:style>
  <w:style w:type="table" w:styleId="TableGrid">
    <w:name w:val="Table Grid"/>
    <w:basedOn w:val="TableNormal"/>
    <w:uiPriority w:val="39"/>
    <w:rsid w:val="00A06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7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693">
      <w:bodyDiv w:val="1"/>
      <w:marLeft w:val="0"/>
      <w:marRight w:val="0"/>
      <w:marTop w:val="0"/>
      <w:marBottom w:val="0"/>
      <w:divBdr>
        <w:top w:val="none" w:sz="0" w:space="0" w:color="auto"/>
        <w:left w:val="none" w:sz="0" w:space="0" w:color="auto"/>
        <w:bottom w:val="none" w:sz="0" w:space="0" w:color="auto"/>
        <w:right w:val="none" w:sz="0" w:space="0" w:color="auto"/>
      </w:divBdr>
      <w:divsChild>
        <w:div w:id="1572890371">
          <w:marLeft w:val="360"/>
          <w:marRight w:val="0"/>
          <w:marTop w:val="200"/>
          <w:marBottom w:val="0"/>
          <w:divBdr>
            <w:top w:val="none" w:sz="0" w:space="0" w:color="auto"/>
            <w:left w:val="none" w:sz="0" w:space="0" w:color="auto"/>
            <w:bottom w:val="none" w:sz="0" w:space="0" w:color="auto"/>
            <w:right w:val="none" w:sz="0" w:space="0" w:color="auto"/>
          </w:divBdr>
        </w:div>
      </w:divsChild>
    </w:div>
    <w:div w:id="65079153">
      <w:bodyDiv w:val="1"/>
      <w:marLeft w:val="0"/>
      <w:marRight w:val="0"/>
      <w:marTop w:val="0"/>
      <w:marBottom w:val="0"/>
      <w:divBdr>
        <w:top w:val="none" w:sz="0" w:space="0" w:color="auto"/>
        <w:left w:val="none" w:sz="0" w:space="0" w:color="auto"/>
        <w:bottom w:val="none" w:sz="0" w:space="0" w:color="auto"/>
        <w:right w:val="none" w:sz="0" w:space="0" w:color="auto"/>
      </w:divBdr>
      <w:divsChild>
        <w:div w:id="420956802">
          <w:marLeft w:val="360"/>
          <w:marRight w:val="0"/>
          <w:marTop w:val="200"/>
          <w:marBottom w:val="0"/>
          <w:divBdr>
            <w:top w:val="none" w:sz="0" w:space="0" w:color="auto"/>
            <w:left w:val="none" w:sz="0" w:space="0" w:color="auto"/>
            <w:bottom w:val="none" w:sz="0" w:space="0" w:color="auto"/>
            <w:right w:val="none" w:sz="0" w:space="0" w:color="auto"/>
          </w:divBdr>
        </w:div>
      </w:divsChild>
    </w:div>
    <w:div w:id="416564351">
      <w:bodyDiv w:val="1"/>
      <w:marLeft w:val="0"/>
      <w:marRight w:val="0"/>
      <w:marTop w:val="0"/>
      <w:marBottom w:val="0"/>
      <w:divBdr>
        <w:top w:val="none" w:sz="0" w:space="0" w:color="auto"/>
        <w:left w:val="none" w:sz="0" w:space="0" w:color="auto"/>
        <w:bottom w:val="none" w:sz="0" w:space="0" w:color="auto"/>
        <w:right w:val="none" w:sz="0" w:space="0" w:color="auto"/>
      </w:divBdr>
      <w:divsChild>
        <w:div w:id="1235164913">
          <w:marLeft w:val="360"/>
          <w:marRight w:val="0"/>
          <w:marTop w:val="200"/>
          <w:marBottom w:val="0"/>
          <w:divBdr>
            <w:top w:val="none" w:sz="0" w:space="0" w:color="auto"/>
            <w:left w:val="none" w:sz="0" w:space="0" w:color="auto"/>
            <w:bottom w:val="none" w:sz="0" w:space="0" w:color="auto"/>
            <w:right w:val="none" w:sz="0" w:space="0" w:color="auto"/>
          </w:divBdr>
        </w:div>
      </w:divsChild>
    </w:div>
    <w:div w:id="849638449">
      <w:bodyDiv w:val="1"/>
      <w:marLeft w:val="0"/>
      <w:marRight w:val="0"/>
      <w:marTop w:val="0"/>
      <w:marBottom w:val="0"/>
      <w:divBdr>
        <w:top w:val="none" w:sz="0" w:space="0" w:color="auto"/>
        <w:left w:val="none" w:sz="0" w:space="0" w:color="auto"/>
        <w:bottom w:val="none" w:sz="0" w:space="0" w:color="auto"/>
        <w:right w:val="none" w:sz="0" w:space="0" w:color="auto"/>
      </w:divBdr>
      <w:divsChild>
        <w:div w:id="434715473">
          <w:marLeft w:val="360"/>
          <w:marRight w:val="0"/>
          <w:marTop w:val="200"/>
          <w:marBottom w:val="0"/>
          <w:divBdr>
            <w:top w:val="none" w:sz="0" w:space="0" w:color="auto"/>
            <w:left w:val="none" w:sz="0" w:space="0" w:color="auto"/>
            <w:bottom w:val="none" w:sz="0" w:space="0" w:color="auto"/>
            <w:right w:val="none" w:sz="0" w:space="0" w:color="auto"/>
          </w:divBdr>
        </w:div>
      </w:divsChild>
    </w:div>
    <w:div w:id="1360349656">
      <w:bodyDiv w:val="1"/>
      <w:marLeft w:val="0"/>
      <w:marRight w:val="0"/>
      <w:marTop w:val="0"/>
      <w:marBottom w:val="0"/>
      <w:divBdr>
        <w:top w:val="none" w:sz="0" w:space="0" w:color="auto"/>
        <w:left w:val="none" w:sz="0" w:space="0" w:color="auto"/>
        <w:bottom w:val="none" w:sz="0" w:space="0" w:color="auto"/>
        <w:right w:val="none" w:sz="0" w:space="0" w:color="auto"/>
      </w:divBdr>
      <w:divsChild>
        <w:div w:id="131722022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20A5AE52FAE4EA263F2B45DFF173F" ma:contentTypeVersion="12" ma:contentTypeDescription="Create a new document." ma:contentTypeScope="" ma:versionID="bb46ece3ce03e804ea12e6d29c3b7aa9">
  <xsd:schema xmlns:xsd="http://www.w3.org/2001/XMLSchema" xmlns:xs="http://www.w3.org/2001/XMLSchema" xmlns:p="http://schemas.microsoft.com/office/2006/metadata/properties" xmlns:ns2="b38b78ba-9d05-4732-b642-dcc320f4a5c6" xmlns:ns3="d554bfef-fa45-42da-b0c1-cffcd60cad9e" targetNamespace="http://schemas.microsoft.com/office/2006/metadata/properties" ma:root="true" ma:fieldsID="5242fcef8f5f111d41fe97a2fe0633a8" ns2:_="" ns3:_="">
    <xsd:import namespace="b38b78ba-9d05-4732-b642-dcc320f4a5c6"/>
    <xsd:import namespace="d554bfef-fa45-42da-b0c1-cffcd60cad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78ba-9d05-4732-b642-dcc320f4a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54bfef-fa45-42da-b0c1-cffcd60cad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6F317B-B6E0-4F78-A8DB-5B3819D25B93}"/>
</file>

<file path=customXml/itemProps2.xml><?xml version="1.0" encoding="utf-8"?>
<ds:datastoreItem xmlns:ds="http://schemas.openxmlformats.org/officeDocument/2006/customXml" ds:itemID="{35D003EF-4978-4D0E-B1D1-1BE6FAE3A09F}"/>
</file>

<file path=customXml/itemProps3.xml><?xml version="1.0" encoding="utf-8"?>
<ds:datastoreItem xmlns:ds="http://schemas.openxmlformats.org/officeDocument/2006/customXml" ds:itemID="{8990AFEA-A0D9-4A91-99D8-C8BDC8FB90D6}"/>
</file>

<file path=docProps/app.xml><?xml version="1.0" encoding="utf-8"?>
<Properties xmlns="http://schemas.openxmlformats.org/officeDocument/2006/extended-properties" xmlns:vt="http://schemas.openxmlformats.org/officeDocument/2006/docPropsVTypes">
  <Template>Normal.dotm</Template>
  <TotalTime>35</TotalTime>
  <Pages>3</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Howard</dc:creator>
  <cp:keywords/>
  <dc:description/>
  <cp:lastModifiedBy>Tom Howard</cp:lastModifiedBy>
  <cp:revision>5</cp:revision>
  <dcterms:created xsi:type="dcterms:W3CDTF">2022-01-24T07:50:00Z</dcterms:created>
  <dcterms:modified xsi:type="dcterms:W3CDTF">2022-01-24T08:46:00Z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0x01010081D20A5AE52FAE4EA263F2B45DFF173F</vt:lpwstr>
  </property>
</Properties>
</file>