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D2BAB" w:rsidR="004D2BAB" w:rsidP="004D2BAB" w:rsidRDefault="004D2BAB" w14:paraId="22FEDE82" w14:textId="752CFE8F">
      <w:pPr>
        <w:rPr>
          <w:rFonts w:ascii="Kaiti TC" w:hAnsi="Kaiti TC" w:eastAsia="Kaiti TC"/>
          <w:b/>
          <w:bCs/>
          <w:lang w:val="en-US"/>
        </w:rPr>
      </w:pPr>
      <w:r w:rsidRPr="004D2BAB">
        <w:rPr>
          <w:rFonts w:ascii="Kaiti TC" w:hAnsi="Kaiti TC" w:eastAsia="Kaiti TC"/>
          <w:b/>
          <w:bCs/>
          <w:lang w:val="en-US"/>
        </w:rPr>
        <w:t xml:space="preserve">Task 1: </w:t>
      </w:r>
      <w:r w:rsidRPr="004D2BAB">
        <w:rPr>
          <w:rFonts w:ascii="Kaiti TC" w:hAnsi="Kaiti TC" w:eastAsia="Kaiti TC"/>
          <w:lang w:val="en-US"/>
        </w:rPr>
        <w:t>What does a Green Urban Space look like to you? Draw a picture in the box below.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4D2BAB" w:rsidTr="00F05828" w14:paraId="02A6ABF6" w14:textId="77777777">
        <w:trPr>
          <w:trHeight w:val="10527"/>
        </w:trPr>
        <w:tc>
          <w:tcPr>
            <w:tcW w:w="10070" w:type="dxa"/>
          </w:tcPr>
          <w:p w:rsidR="004D2BAB" w:rsidP="004D2BAB" w:rsidRDefault="004D2BAB" w14:paraId="2F76FBCD" w14:textId="77777777">
            <w:pPr>
              <w:rPr>
                <w:rFonts w:ascii="Kaiti TC" w:hAnsi="Kaiti TC" w:eastAsia="Kaiti TC"/>
                <w:b/>
                <w:bCs/>
                <w:sz w:val="28"/>
                <w:szCs w:val="28"/>
                <w:lang w:val="en-US"/>
              </w:rPr>
            </w:pPr>
          </w:p>
        </w:tc>
      </w:tr>
    </w:tbl>
    <w:p w:rsidRPr="004D2BAB" w:rsidR="004D2BAB" w:rsidP="004D2BAB" w:rsidRDefault="004D2BAB" w14:paraId="3B769E2A" w14:textId="77777777" w14:noSpellErr="1">
      <w:pPr>
        <w:rPr>
          <w:rFonts w:ascii="Kaiti TC" w:hAnsi="Kaiti TC" w:eastAsia="Kaiti TC"/>
          <w:b w:val="1"/>
          <w:bCs w:val="1"/>
          <w:sz w:val="2"/>
          <w:szCs w:val="2"/>
          <w:lang w:val="en-US"/>
        </w:rPr>
      </w:pPr>
    </w:p>
    <w:p w:rsidR="79767A89" w:rsidP="79767A89" w:rsidRDefault="79767A89" w14:paraId="6C877A63" w14:textId="23BB2010">
      <w:pPr>
        <w:pStyle w:val="Normal"/>
        <w:rPr>
          <w:rFonts w:ascii="Kaiti TC" w:hAnsi="Kaiti TC" w:eastAsia="Kaiti TC"/>
          <w:b w:val="1"/>
          <w:bCs w:val="1"/>
          <w:sz w:val="2"/>
          <w:szCs w:val="2"/>
          <w:lang w:val="en-US"/>
        </w:rPr>
      </w:pPr>
    </w:p>
    <w:p w:rsidR="79767A89" w:rsidP="79767A89" w:rsidRDefault="79767A89" w14:paraId="6E816968" w14:textId="7478E672">
      <w:pPr>
        <w:pStyle w:val="Normal"/>
        <w:rPr>
          <w:rFonts w:ascii="Kaiti TC" w:hAnsi="Kaiti TC" w:eastAsia="Kaiti TC"/>
          <w:b w:val="1"/>
          <w:bCs w:val="1"/>
          <w:sz w:val="2"/>
          <w:szCs w:val="2"/>
          <w:lang w:val="en-US"/>
        </w:rPr>
      </w:pPr>
    </w:p>
    <w:p w:rsidR="79767A89" w:rsidP="79767A89" w:rsidRDefault="79767A89" w14:paraId="0EA8144F" w14:textId="0BAE60E4">
      <w:pPr>
        <w:pStyle w:val="Normal"/>
        <w:rPr>
          <w:rFonts w:ascii="Kaiti TC" w:hAnsi="Kaiti TC" w:eastAsia="Kaiti TC"/>
          <w:b w:val="1"/>
          <w:bCs w:val="1"/>
          <w:sz w:val="2"/>
          <w:szCs w:val="2"/>
          <w:lang w:val="en-US"/>
        </w:rPr>
      </w:pPr>
    </w:p>
    <w:p w:rsidR="79767A89" w:rsidP="79767A89" w:rsidRDefault="79767A89" w14:paraId="0A85A652" w14:textId="52806E95">
      <w:pPr>
        <w:pStyle w:val="Normal"/>
        <w:rPr>
          <w:rFonts w:ascii="Kaiti TC" w:hAnsi="Kaiti TC" w:eastAsia="Kaiti TC"/>
          <w:b w:val="1"/>
          <w:bCs w:val="1"/>
          <w:sz w:val="2"/>
          <w:szCs w:val="2"/>
          <w:lang w:val="en-US"/>
        </w:rPr>
      </w:pPr>
    </w:p>
    <w:p w:rsidR="79767A89" w:rsidP="79767A89" w:rsidRDefault="79767A89" w14:paraId="57DE5199" w14:textId="7AABA4C8">
      <w:pPr>
        <w:pStyle w:val="Normal"/>
        <w:rPr>
          <w:rFonts w:ascii="Kaiti TC" w:hAnsi="Kaiti TC" w:eastAsia="Kaiti TC"/>
          <w:b w:val="1"/>
          <w:bCs w:val="1"/>
          <w:sz w:val="2"/>
          <w:szCs w:val="2"/>
          <w:lang w:val="en-US"/>
        </w:rPr>
      </w:pPr>
    </w:p>
    <w:p w:rsidR="79767A89" w:rsidP="79767A89" w:rsidRDefault="79767A89" w14:paraId="52EAAA37" w14:textId="64866222">
      <w:pPr>
        <w:pStyle w:val="Normal"/>
        <w:rPr>
          <w:rFonts w:ascii="Kaiti TC" w:hAnsi="Kaiti TC" w:eastAsia="Kaiti TC"/>
          <w:b w:val="1"/>
          <w:bCs w:val="1"/>
          <w:sz w:val="2"/>
          <w:szCs w:val="2"/>
          <w:lang w:val="en-US"/>
        </w:rPr>
      </w:pPr>
    </w:p>
    <w:p w:rsidR="79767A89" w:rsidP="79767A89" w:rsidRDefault="79767A89" w14:paraId="5B2582CC" w14:textId="43700432">
      <w:pPr>
        <w:pStyle w:val="Normal"/>
        <w:rPr>
          <w:rFonts w:ascii="Kaiti TC" w:hAnsi="Kaiti TC" w:eastAsia="Kaiti TC"/>
          <w:b w:val="1"/>
          <w:bCs w:val="1"/>
          <w:sz w:val="2"/>
          <w:szCs w:val="2"/>
          <w:lang w:val="en-US"/>
        </w:rPr>
      </w:pPr>
    </w:p>
    <w:p w:rsidR="79767A89" w:rsidP="79767A89" w:rsidRDefault="79767A89" w14:paraId="215789E5" w14:textId="447529E8">
      <w:pPr>
        <w:pStyle w:val="Normal"/>
        <w:rPr>
          <w:rFonts w:ascii="Kaiti TC" w:hAnsi="Kaiti TC" w:eastAsia="Kaiti TC"/>
          <w:b w:val="1"/>
          <w:bCs w:val="1"/>
          <w:sz w:val="2"/>
          <w:szCs w:val="2"/>
          <w:lang w:val="en-US"/>
        </w:rPr>
      </w:pPr>
    </w:p>
    <w:p w:rsidR="79767A89" w:rsidP="79767A89" w:rsidRDefault="79767A89" w14:paraId="131F1753" w14:textId="3498B0BE">
      <w:pPr>
        <w:pStyle w:val="Normal"/>
        <w:rPr>
          <w:rFonts w:ascii="Kaiti TC" w:hAnsi="Kaiti TC" w:eastAsia="Kaiti TC"/>
          <w:b w:val="1"/>
          <w:bCs w:val="1"/>
          <w:sz w:val="2"/>
          <w:szCs w:val="2"/>
          <w:lang w:val="en-US"/>
        </w:rPr>
      </w:pPr>
    </w:p>
    <w:p w:rsidR="79767A89" w:rsidP="79767A89" w:rsidRDefault="79767A89" w14:paraId="726BE238" w14:textId="1E82203A">
      <w:pPr>
        <w:pStyle w:val="Normal"/>
        <w:rPr>
          <w:rFonts w:ascii="Kaiti TC" w:hAnsi="Kaiti TC" w:eastAsia="Kaiti TC"/>
          <w:b w:val="1"/>
          <w:bCs w:val="1"/>
          <w:sz w:val="2"/>
          <w:szCs w:val="2"/>
          <w:lang w:val="en-US"/>
        </w:rPr>
      </w:pPr>
    </w:p>
    <w:p w:rsidR="79767A89" w:rsidP="79767A89" w:rsidRDefault="79767A89" w14:paraId="5A915791" w14:textId="630F7F14">
      <w:pPr>
        <w:pStyle w:val="Normal"/>
        <w:rPr>
          <w:rFonts w:ascii="Kaiti TC" w:hAnsi="Kaiti TC" w:eastAsia="Kaiti TC"/>
          <w:b w:val="1"/>
          <w:bCs w:val="1"/>
          <w:sz w:val="2"/>
          <w:szCs w:val="2"/>
          <w:lang w:val="en-US"/>
        </w:rPr>
      </w:pPr>
    </w:p>
    <w:p w:rsidR="79767A89" w:rsidP="79767A89" w:rsidRDefault="79767A89" w14:paraId="172BDB76" w14:textId="705017EE">
      <w:pPr>
        <w:pStyle w:val="Normal"/>
        <w:rPr>
          <w:rFonts w:ascii="Kaiti TC" w:hAnsi="Kaiti TC" w:eastAsia="Kaiti TC"/>
          <w:b w:val="1"/>
          <w:bCs w:val="1"/>
          <w:sz w:val="2"/>
          <w:szCs w:val="2"/>
          <w:lang w:val="en-US"/>
        </w:rPr>
      </w:pPr>
    </w:p>
    <w:p w:rsidR="79767A89" w:rsidP="79767A89" w:rsidRDefault="79767A89" w14:paraId="124C8280" w14:textId="3CD490AF">
      <w:pPr>
        <w:pStyle w:val="Normal"/>
        <w:rPr>
          <w:rFonts w:ascii="Kaiti TC" w:hAnsi="Kaiti TC" w:eastAsia="Kaiti TC"/>
          <w:b w:val="1"/>
          <w:bCs w:val="1"/>
          <w:sz w:val="2"/>
          <w:szCs w:val="2"/>
          <w:lang w:val="en-US"/>
        </w:rPr>
      </w:pPr>
    </w:p>
    <w:p w:rsidR="79767A89" w:rsidP="79767A89" w:rsidRDefault="79767A89" w14:paraId="4F267660" w14:textId="52F542A3">
      <w:pPr>
        <w:pStyle w:val="Normal"/>
        <w:rPr>
          <w:rFonts w:ascii="Kaiti TC" w:hAnsi="Kaiti TC" w:eastAsia="Kaiti TC"/>
          <w:b w:val="1"/>
          <w:bCs w:val="1"/>
          <w:sz w:val="2"/>
          <w:szCs w:val="2"/>
          <w:lang w:val="en-US"/>
        </w:rPr>
      </w:pPr>
    </w:p>
    <w:p w:rsidR="79767A89" w:rsidP="79767A89" w:rsidRDefault="79767A89" w14:paraId="771F8D28" w14:textId="6DBE5C28">
      <w:pPr>
        <w:pStyle w:val="Normal"/>
        <w:rPr>
          <w:rFonts w:ascii="Kaiti TC" w:hAnsi="Kaiti TC" w:eastAsia="Kaiti TC"/>
          <w:b w:val="1"/>
          <w:bCs w:val="1"/>
          <w:sz w:val="2"/>
          <w:szCs w:val="2"/>
          <w:lang w:val="en-US"/>
        </w:rPr>
      </w:pPr>
    </w:p>
    <w:p w:rsidR="79767A89" w:rsidP="79767A89" w:rsidRDefault="79767A89" w14:paraId="2DC2AAAD" w14:textId="456F3754">
      <w:pPr>
        <w:pStyle w:val="Normal"/>
        <w:rPr>
          <w:rFonts w:ascii="Kaiti TC" w:hAnsi="Kaiti TC" w:eastAsia="Kaiti TC"/>
          <w:b w:val="1"/>
          <w:bCs w:val="1"/>
          <w:sz w:val="2"/>
          <w:szCs w:val="2"/>
          <w:lang w:val="en-US"/>
        </w:rPr>
      </w:pPr>
    </w:p>
    <w:p w:rsidR="79767A89" w:rsidP="79767A89" w:rsidRDefault="79767A89" w14:paraId="321557CB" w14:textId="63E01135">
      <w:pPr>
        <w:pStyle w:val="Normal"/>
        <w:rPr>
          <w:rFonts w:ascii="Kaiti TC" w:hAnsi="Kaiti TC" w:eastAsia="Kaiti TC"/>
          <w:b w:val="1"/>
          <w:bCs w:val="1"/>
          <w:sz w:val="2"/>
          <w:szCs w:val="2"/>
          <w:lang w:val="en-US"/>
        </w:rPr>
      </w:pPr>
    </w:p>
    <w:p w:rsidR="79767A89" w:rsidP="79767A89" w:rsidRDefault="79767A89" w14:paraId="78304820" w14:textId="168F07BA">
      <w:pPr>
        <w:pStyle w:val="Normal"/>
        <w:rPr>
          <w:rFonts w:ascii="Kaiti TC" w:hAnsi="Kaiti TC" w:eastAsia="Kaiti TC"/>
          <w:b w:val="1"/>
          <w:bCs w:val="1"/>
          <w:sz w:val="2"/>
          <w:szCs w:val="2"/>
          <w:lang w:val="en-US"/>
        </w:rPr>
      </w:pPr>
    </w:p>
    <w:p w:rsidR="00F05828" w:rsidP="004D2BAB" w:rsidRDefault="00F05828" w14:paraId="5D920516" w14:textId="77777777">
      <w:pPr>
        <w:rPr>
          <w:rFonts w:ascii="Kaiti TC" w:hAnsi="Kaiti TC" w:eastAsia="Kaiti TC"/>
          <w:b/>
          <w:bCs/>
          <w:sz w:val="28"/>
          <w:szCs w:val="28"/>
          <w:lang w:val="en-US"/>
        </w:rPr>
      </w:pPr>
    </w:p>
    <w:p w:rsidR="004D2BAB" w:rsidP="004D2BAB" w:rsidRDefault="004D2BAB" w14:paraId="6C50FB01" w14:textId="72C3D367">
      <w:pPr>
        <w:rPr>
          <w:rFonts w:ascii="Kaiti TC" w:hAnsi="Kaiti TC" w:eastAsia="Kaiti TC"/>
          <w:sz w:val="28"/>
          <w:szCs w:val="28"/>
          <w:lang w:val="en-US"/>
        </w:rPr>
      </w:pPr>
      <w:r>
        <w:rPr>
          <w:rFonts w:ascii="Kaiti TC" w:hAnsi="Kaiti TC" w:eastAsia="Kaiti TC"/>
          <w:b/>
          <w:bCs/>
          <w:sz w:val="28"/>
          <w:szCs w:val="28"/>
          <w:lang w:val="en-US"/>
        </w:rPr>
        <w:lastRenderedPageBreak/>
        <w:t xml:space="preserve">Task 2: </w:t>
      </w:r>
      <w:r w:rsidRPr="004D2BAB">
        <w:rPr>
          <w:rFonts w:ascii="Kaiti TC" w:hAnsi="Kaiti TC" w:eastAsia="Kaiti TC"/>
          <w:sz w:val="28"/>
          <w:szCs w:val="28"/>
          <w:lang w:val="en-US"/>
        </w:rPr>
        <w:t>Write down the species you see and how they are affected by a city ecosystem.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6956"/>
      </w:tblGrid>
      <w:tr w:rsidR="004D2BAB" w:rsidTr="004D2BAB" w14:paraId="1CF5EC1F" w14:textId="77777777">
        <w:tc>
          <w:tcPr>
            <w:tcW w:w="3114" w:type="dxa"/>
          </w:tcPr>
          <w:p w:rsidR="004D2BAB" w:rsidP="004D2BAB" w:rsidRDefault="004D2BAB" w14:paraId="2D248A6B" w14:textId="0255BE60">
            <w:pPr>
              <w:rPr>
                <w:rFonts w:ascii="Kaiti TC" w:hAnsi="Kaiti TC" w:eastAsia="Kaiti TC"/>
                <w:sz w:val="28"/>
                <w:szCs w:val="28"/>
                <w:lang w:val="en-US"/>
              </w:rPr>
            </w:pPr>
            <w:r>
              <w:rPr>
                <w:rFonts w:ascii="Kaiti TC" w:hAnsi="Kaiti TC" w:eastAsia="Kaiti TC"/>
                <w:sz w:val="28"/>
                <w:szCs w:val="28"/>
                <w:lang w:val="en-US"/>
              </w:rPr>
              <w:t>Species</w:t>
            </w:r>
          </w:p>
        </w:tc>
        <w:tc>
          <w:tcPr>
            <w:tcW w:w="6956" w:type="dxa"/>
          </w:tcPr>
          <w:p w:rsidR="004D2BAB" w:rsidP="004D2BAB" w:rsidRDefault="004D2BAB" w14:paraId="6DDEF1FA" w14:textId="620F617F">
            <w:pPr>
              <w:rPr>
                <w:rFonts w:ascii="Kaiti TC" w:hAnsi="Kaiti TC" w:eastAsia="Kaiti TC"/>
                <w:sz w:val="28"/>
                <w:szCs w:val="28"/>
                <w:lang w:val="en-US"/>
              </w:rPr>
            </w:pPr>
            <w:r>
              <w:rPr>
                <w:rFonts w:ascii="Kaiti TC" w:hAnsi="Kaiti TC" w:eastAsia="Kaiti TC"/>
                <w:sz w:val="28"/>
                <w:szCs w:val="28"/>
                <w:lang w:val="en-US"/>
              </w:rPr>
              <w:t>Effects of a City Ecosystem</w:t>
            </w:r>
          </w:p>
        </w:tc>
      </w:tr>
      <w:tr w:rsidR="004D2BAB" w:rsidTr="004D2BAB" w14:paraId="16FA0F0A" w14:textId="77777777">
        <w:tc>
          <w:tcPr>
            <w:tcW w:w="3114" w:type="dxa"/>
          </w:tcPr>
          <w:p w:rsidR="004D2BAB" w:rsidP="004D2BAB" w:rsidRDefault="004D2BAB" w14:paraId="2170351C" w14:textId="77777777">
            <w:pPr>
              <w:rPr>
                <w:rFonts w:ascii="Kaiti TC" w:hAnsi="Kaiti TC" w:eastAsia="Kaiti TC"/>
                <w:sz w:val="28"/>
                <w:szCs w:val="28"/>
                <w:lang w:val="en-US"/>
              </w:rPr>
            </w:pPr>
          </w:p>
        </w:tc>
        <w:tc>
          <w:tcPr>
            <w:tcW w:w="6956" w:type="dxa"/>
          </w:tcPr>
          <w:p w:rsidRPr="004D2BAB" w:rsidR="004D2BAB" w:rsidP="004D2BAB" w:rsidRDefault="004D2BAB" w14:paraId="277660D5" w14:textId="77777777">
            <w:pPr>
              <w:rPr>
                <w:rFonts w:ascii="Kaiti TC" w:hAnsi="Kaiti TC" w:eastAsia="Kaiti TC"/>
                <w:lang w:val="en-US"/>
              </w:rPr>
            </w:pPr>
            <w:r w:rsidRPr="004D2BAB">
              <w:rPr>
                <w:rFonts w:ascii="Kaiti TC" w:hAnsi="Kaiti TC" w:eastAsia="Kaiti TC"/>
                <w:lang w:val="en-US"/>
              </w:rPr>
              <w:t>Positive / Negative (circle one)</w:t>
            </w:r>
          </w:p>
          <w:p w:rsidR="004D2BAB" w:rsidP="004D2BAB" w:rsidRDefault="004D2BAB" w14:paraId="22D029D4" w14:textId="77777777">
            <w:pPr>
              <w:rPr>
                <w:rFonts w:ascii="Kaiti TC" w:hAnsi="Kaiti TC" w:eastAsia="Kaiti TC"/>
                <w:lang w:val="en-US"/>
              </w:rPr>
            </w:pPr>
            <w:r w:rsidRPr="004D2BAB">
              <w:rPr>
                <w:rFonts w:ascii="Kaiti TC" w:hAnsi="Kaiti TC" w:eastAsia="Kaiti TC"/>
                <w:lang w:val="en-US"/>
              </w:rPr>
              <w:t>Why:</w:t>
            </w:r>
          </w:p>
          <w:p w:rsidR="004D2BAB" w:rsidP="004D2BAB" w:rsidRDefault="004D2BAB" w14:paraId="3189DCE4" w14:textId="77777777">
            <w:pPr>
              <w:rPr>
                <w:rFonts w:ascii="Kaiti TC" w:hAnsi="Kaiti TC" w:eastAsia="Kaiti TC"/>
                <w:lang w:val="en-US"/>
              </w:rPr>
            </w:pPr>
          </w:p>
          <w:p w:rsidR="004D2BAB" w:rsidP="004D2BAB" w:rsidRDefault="004D2BAB" w14:paraId="68B23076" w14:textId="26E16FC7">
            <w:pPr>
              <w:rPr>
                <w:rFonts w:ascii="Kaiti TC" w:hAnsi="Kaiti TC" w:eastAsia="Kaiti TC"/>
                <w:sz w:val="28"/>
                <w:szCs w:val="28"/>
                <w:lang w:val="en-US"/>
              </w:rPr>
            </w:pPr>
          </w:p>
        </w:tc>
      </w:tr>
      <w:tr w:rsidR="004D2BAB" w:rsidTr="004D2BAB" w14:paraId="6360DB8F" w14:textId="77777777">
        <w:tc>
          <w:tcPr>
            <w:tcW w:w="3114" w:type="dxa"/>
          </w:tcPr>
          <w:p w:rsidR="004D2BAB" w:rsidP="004D2BAB" w:rsidRDefault="004D2BAB" w14:paraId="121FA2E4" w14:textId="77777777">
            <w:pPr>
              <w:rPr>
                <w:rFonts w:ascii="Kaiti TC" w:hAnsi="Kaiti TC" w:eastAsia="Kaiti TC"/>
                <w:sz w:val="28"/>
                <w:szCs w:val="28"/>
                <w:lang w:val="en-US"/>
              </w:rPr>
            </w:pPr>
          </w:p>
        </w:tc>
        <w:tc>
          <w:tcPr>
            <w:tcW w:w="6956" w:type="dxa"/>
          </w:tcPr>
          <w:p w:rsidRPr="004D2BAB" w:rsidR="004D2BAB" w:rsidP="004D2BAB" w:rsidRDefault="004D2BAB" w14:paraId="0526B082" w14:textId="77777777">
            <w:pPr>
              <w:rPr>
                <w:rFonts w:ascii="Kaiti TC" w:hAnsi="Kaiti TC" w:eastAsia="Kaiti TC"/>
                <w:lang w:val="en-US"/>
              </w:rPr>
            </w:pPr>
            <w:r w:rsidRPr="004D2BAB">
              <w:rPr>
                <w:rFonts w:ascii="Kaiti TC" w:hAnsi="Kaiti TC" w:eastAsia="Kaiti TC"/>
                <w:lang w:val="en-US"/>
              </w:rPr>
              <w:t>Positive / Negative (circle one)</w:t>
            </w:r>
          </w:p>
          <w:p w:rsidR="004D2BAB" w:rsidP="004D2BAB" w:rsidRDefault="004D2BAB" w14:paraId="384E1ABB" w14:textId="77777777">
            <w:pPr>
              <w:rPr>
                <w:rFonts w:ascii="Kaiti TC" w:hAnsi="Kaiti TC" w:eastAsia="Kaiti TC"/>
                <w:lang w:val="en-US"/>
              </w:rPr>
            </w:pPr>
            <w:r w:rsidRPr="004D2BAB">
              <w:rPr>
                <w:rFonts w:ascii="Kaiti TC" w:hAnsi="Kaiti TC" w:eastAsia="Kaiti TC"/>
                <w:lang w:val="en-US"/>
              </w:rPr>
              <w:t>Why:</w:t>
            </w:r>
          </w:p>
          <w:p w:rsidR="004D2BAB" w:rsidP="004D2BAB" w:rsidRDefault="004D2BAB" w14:paraId="276457EB" w14:textId="77777777">
            <w:pPr>
              <w:rPr>
                <w:rFonts w:ascii="Kaiti TC" w:hAnsi="Kaiti TC" w:eastAsia="Kaiti TC"/>
                <w:lang w:val="en-US"/>
              </w:rPr>
            </w:pPr>
          </w:p>
          <w:p w:rsidR="004D2BAB" w:rsidP="004D2BAB" w:rsidRDefault="004D2BAB" w14:paraId="62B8B767" w14:textId="77777777">
            <w:pPr>
              <w:rPr>
                <w:rFonts w:ascii="Kaiti TC" w:hAnsi="Kaiti TC" w:eastAsia="Kaiti TC"/>
                <w:sz w:val="28"/>
                <w:szCs w:val="28"/>
                <w:lang w:val="en-US"/>
              </w:rPr>
            </w:pPr>
          </w:p>
        </w:tc>
      </w:tr>
      <w:tr w:rsidR="004D2BAB" w:rsidTr="004D2BAB" w14:paraId="3C800FF3" w14:textId="77777777">
        <w:tc>
          <w:tcPr>
            <w:tcW w:w="3114" w:type="dxa"/>
          </w:tcPr>
          <w:p w:rsidR="004D2BAB" w:rsidP="004D2BAB" w:rsidRDefault="004D2BAB" w14:paraId="15D3E16E" w14:textId="77777777">
            <w:pPr>
              <w:rPr>
                <w:rFonts w:ascii="Kaiti TC" w:hAnsi="Kaiti TC" w:eastAsia="Kaiti TC"/>
                <w:sz w:val="28"/>
                <w:szCs w:val="28"/>
                <w:lang w:val="en-US"/>
              </w:rPr>
            </w:pPr>
          </w:p>
        </w:tc>
        <w:tc>
          <w:tcPr>
            <w:tcW w:w="6956" w:type="dxa"/>
          </w:tcPr>
          <w:p w:rsidRPr="004D2BAB" w:rsidR="004D2BAB" w:rsidP="004D2BAB" w:rsidRDefault="004D2BAB" w14:paraId="515E3C7C" w14:textId="77777777">
            <w:pPr>
              <w:rPr>
                <w:rFonts w:ascii="Kaiti TC" w:hAnsi="Kaiti TC" w:eastAsia="Kaiti TC"/>
                <w:lang w:val="en-US"/>
              </w:rPr>
            </w:pPr>
            <w:r w:rsidRPr="004D2BAB">
              <w:rPr>
                <w:rFonts w:ascii="Kaiti TC" w:hAnsi="Kaiti TC" w:eastAsia="Kaiti TC"/>
                <w:lang w:val="en-US"/>
              </w:rPr>
              <w:t>Positive / Negative (circle one)</w:t>
            </w:r>
          </w:p>
          <w:p w:rsidR="004D2BAB" w:rsidP="004D2BAB" w:rsidRDefault="004D2BAB" w14:paraId="27434B26" w14:textId="77777777">
            <w:pPr>
              <w:rPr>
                <w:rFonts w:ascii="Kaiti TC" w:hAnsi="Kaiti TC" w:eastAsia="Kaiti TC"/>
                <w:lang w:val="en-US"/>
              </w:rPr>
            </w:pPr>
            <w:r w:rsidRPr="004D2BAB">
              <w:rPr>
                <w:rFonts w:ascii="Kaiti TC" w:hAnsi="Kaiti TC" w:eastAsia="Kaiti TC"/>
                <w:lang w:val="en-US"/>
              </w:rPr>
              <w:t>Why:</w:t>
            </w:r>
          </w:p>
          <w:p w:rsidR="004D2BAB" w:rsidP="004D2BAB" w:rsidRDefault="004D2BAB" w14:paraId="5BA6AC12" w14:textId="77777777">
            <w:pPr>
              <w:rPr>
                <w:rFonts w:ascii="Kaiti TC" w:hAnsi="Kaiti TC" w:eastAsia="Kaiti TC"/>
                <w:lang w:val="en-US"/>
              </w:rPr>
            </w:pPr>
          </w:p>
          <w:p w:rsidR="004D2BAB" w:rsidP="004D2BAB" w:rsidRDefault="004D2BAB" w14:paraId="7C7C02B0" w14:textId="77777777">
            <w:pPr>
              <w:rPr>
                <w:rFonts w:ascii="Kaiti TC" w:hAnsi="Kaiti TC" w:eastAsia="Kaiti TC"/>
                <w:sz w:val="28"/>
                <w:szCs w:val="28"/>
                <w:lang w:val="en-US"/>
              </w:rPr>
            </w:pPr>
          </w:p>
        </w:tc>
      </w:tr>
      <w:tr w:rsidR="004D2BAB" w:rsidTr="004D2BAB" w14:paraId="0281AC9F" w14:textId="77777777">
        <w:tc>
          <w:tcPr>
            <w:tcW w:w="3114" w:type="dxa"/>
          </w:tcPr>
          <w:p w:rsidR="004D2BAB" w:rsidP="004D2BAB" w:rsidRDefault="004D2BAB" w14:paraId="17F0BA6A" w14:textId="77777777">
            <w:pPr>
              <w:rPr>
                <w:rFonts w:ascii="Kaiti TC" w:hAnsi="Kaiti TC" w:eastAsia="Kaiti TC"/>
                <w:sz w:val="28"/>
                <w:szCs w:val="28"/>
                <w:lang w:val="en-US"/>
              </w:rPr>
            </w:pPr>
          </w:p>
        </w:tc>
        <w:tc>
          <w:tcPr>
            <w:tcW w:w="6956" w:type="dxa"/>
          </w:tcPr>
          <w:p w:rsidRPr="004D2BAB" w:rsidR="004D2BAB" w:rsidP="004D2BAB" w:rsidRDefault="004D2BAB" w14:paraId="45A87FC8" w14:textId="77777777">
            <w:pPr>
              <w:rPr>
                <w:rFonts w:ascii="Kaiti TC" w:hAnsi="Kaiti TC" w:eastAsia="Kaiti TC"/>
                <w:lang w:val="en-US"/>
              </w:rPr>
            </w:pPr>
            <w:r w:rsidRPr="004D2BAB">
              <w:rPr>
                <w:rFonts w:ascii="Kaiti TC" w:hAnsi="Kaiti TC" w:eastAsia="Kaiti TC"/>
                <w:lang w:val="en-US"/>
              </w:rPr>
              <w:t>Positive / Negative (circle one)</w:t>
            </w:r>
          </w:p>
          <w:p w:rsidR="004D2BAB" w:rsidP="004D2BAB" w:rsidRDefault="004D2BAB" w14:paraId="6C3AEA67" w14:textId="77777777">
            <w:pPr>
              <w:rPr>
                <w:rFonts w:ascii="Kaiti TC" w:hAnsi="Kaiti TC" w:eastAsia="Kaiti TC"/>
                <w:lang w:val="en-US"/>
              </w:rPr>
            </w:pPr>
            <w:r w:rsidRPr="004D2BAB">
              <w:rPr>
                <w:rFonts w:ascii="Kaiti TC" w:hAnsi="Kaiti TC" w:eastAsia="Kaiti TC"/>
                <w:lang w:val="en-US"/>
              </w:rPr>
              <w:t>Why:</w:t>
            </w:r>
          </w:p>
          <w:p w:rsidR="004D2BAB" w:rsidP="004D2BAB" w:rsidRDefault="004D2BAB" w14:paraId="2B3F6DF3" w14:textId="77777777">
            <w:pPr>
              <w:rPr>
                <w:rFonts w:ascii="Kaiti TC" w:hAnsi="Kaiti TC" w:eastAsia="Kaiti TC"/>
                <w:lang w:val="en-US"/>
              </w:rPr>
            </w:pPr>
          </w:p>
          <w:p w:rsidR="004D2BAB" w:rsidP="004D2BAB" w:rsidRDefault="004D2BAB" w14:paraId="092C45E2" w14:textId="77777777">
            <w:pPr>
              <w:rPr>
                <w:rFonts w:ascii="Kaiti TC" w:hAnsi="Kaiti TC" w:eastAsia="Kaiti TC"/>
                <w:sz w:val="28"/>
                <w:szCs w:val="28"/>
                <w:lang w:val="en-US"/>
              </w:rPr>
            </w:pPr>
          </w:p>
        </w:tc>
      </w:tr>
      <w:tr w:rsidR="004D2BAB" w:rsidTr="004D2BAB" w14:paraId="53A71AAA" w14:textId="77777777">
        <w:tc>
          <w:tcPr>
            <w:tcW w:w="3114" w:type="dxa"/>
          </w:tcPr>
          <w:p w:rsidR="004D2BAB" w:rsidP="004D2BAB" w:rsidRDefault="004D2BAB" w14:paraId="43C8081C" w14:textId="77777777">
            <w:pPr>
              <w:rPr>
                <w:rFonts w:ascii="Kaiti TC" w:hAnsi="Kaiti TC" w:eastAsia="Kaiti TC"/>
                <w:sz w:val="28"/>
                <w:szCs w:val="28"/>
                <w:lang w:val="en-US"/>
              </w:rPr>
            </w:pPr>
          </w:p>
        </w:tc>
        <w:tc>
          <w:tcPr>
            <w:tcW w:w="6956" w:type="dxa"/>
          </w:tcPr>
          <w:p w:rsidRPr="004D2BAB" w:rsidR="004D2BAB" w:rsidP="004D2BAB" w:rsidRDefault="004D2BAB" w14:paraId="0E54A16E" w14:textId="77777777">
            <w:pPr>
              <w:rPr>
                <w:rFonts w:ascii="Kaiti TC" w:hAnsi="Kaiti TC" w:eastAsia="Kaiti TC"/>
                <w:lang w:val="en-US"/>
              </w:rPr>
            </w:pPr>
            <w:r w:rsidRPr="004D2BAB">
              <w:rPr>
                <w:rFonts w:ascii="Kaiti TC" w:hAnsi="Kaiti TC" w:eastAsia="Kaiti TC"/>
                <w:lang w:val="en-US"/>
              </w:rPr>
              <w:t>Positive / Negative (circle one)</w:t>
            </w:r>
          </w:p>
          <w:p w:rsidR="004D2BAB" w:rsidP="004D2BAB" w:rsidRDefault="004D2BAB" w14:paraId="5FC1B7E6" w14:textId="77777777">
            <w:pPr>
              <w:rPr>
                <w:rFonts w:ascii="Kaiti TC" w:hAnsi="Kaiti TC" w:eastAsia="Kaiti TC"/>
                <w:lang w:val="en-US"/>
              </w:rPr>
            </w:pPr>
            <w:r w:rsidRPr="004D2BAB">
              <w:rPr>
                <w:rFonts w:ascii="Kaiti TC" w:hAnsi="Kaiti TC" w:eastAsia="Kaiti TC"/>
                <w:lang w:val="en-US"/>
              </w:rPr>
              <w:t>Why:</w:t>
            </w:r>
          </w:p>
          <w:p w:rsidR="004D2BAB" w:rsidP="004D2BAB" w:rsidRDefault="004D2BAB" w14:paraId="25B8E293" w14:textId="77777777">
            <w:pPr>
              <w:rPr>
                <w:rFonts w:ascii="Kaiti TC" w:hAnsi="Kaiti TC" w:eastAsia="Kaiti TC"/>
                <w:lang w:val="en-US"/>
              </w:rPr>
            </w:pPr>
          </w:p>
          <w:p w:rsidR="004D2BAB" w:rsidP="004D2BAB" w:rsidRDefault="004D2BAB" w14:paraId="6BEBE46D" w14:textId="77777777">
            <w:pPr>
              <w:rPr>
                <w:rFonts w:ascii="Kaiti TC" w:hAnsi="Kaiti TC" w:eastAsia="Kaiti TC"/>
                <w:sz w:val="28"/>
                <w:szCs w:val="28"/>
                <w:lang w:val="en-US"/>
              </w:rPr>
            </w:pPr>
          </w:p>
        </w:tc>
      </w:tr>
      <w:tr w:rsidR="004D2BAB" w:rsidTr="004D2BAB" w14:paraId="751F5588" w14:textId="77777777">
        <w:tc>
          <w:tcPr>
            <w:tcW w:w="3114" w:type="dxa"/>
          </w:tcPr>
          <w:p w:rsidR="004D2BAB" w:rsidP="004D2BAB" w:rsidRDefault="004D2BAB" w14:paraId="4CB6C958" w14:textId="77777777">
            <w:pPr>
              <w:rPr>
                <w:rFonts w:ascii="Kaiti TC" w:hAnsi="Kaiti TC" w:eastAsia="Kaiti TC"/>
                <w:sz w:val="28"/>
                <w:szCs w:val="28"/>
                <w:lang w:val="en-US"/>
              </w:rPr>
            </w:pPr>
          </w:p>
        </w:tc>
        <w:tc>
          <w:tcPr>
            <w:tcW w:w="6956" w:type="dxa"/>
          </w:tcPr>
          <w:p w:rsidRPr="004D2BAB" w:rsidR="004D2BAB" w:rsidP="004D2BAB" w:rsidRDefault="004D2BAB" w14:paraId="73E942EC" w14:textId="77777777">
            <w:pPr>
              <w:rPr>
                <w:rFonts w:ascii="Kaiti TC" w:hAnsi="Kaiti TC" w:eastAsia="Kaiti TC"/>
                <w:lang w:val="en-US"/>
              </w:rPr>
            </w:pPr>
            <w:r w:rsidRPr="004D2BAB">
              <w:rPr>
                <w:rFonts w:ascii="Kaiti TC" w:hAnsi="Kaiti TC" w:eastAsia="Kaiti TC"/>
                <w:lang w:val="en-US"/>
              </w:rPr>
              <w:t>Positive / Negative (circle one)</w:t>
            </w:r>
          </w:p>
          <w:p w:rsidR="004D2BAB" w:rsidP="004D2BAB" w:rsidRDefault="004D2BAB" w14:paraId="4B673CCF" w14:textId="68895498">
            <w:pPr>
              <w:rPr>
                <w:rFonts w:ascii="Kaiti TC" w:hAnsi="Kaiti TC" w:eastAsia="Kaiti TC"/>
                <w:lang w:val="en-US"/>
              </w:rPr>
            </w:pPr>
            <w:r w:rsidRPr="004D2BAB">
              <w:rPr>
                <w:rFonts w:ascii="Kaiti TC" w:hAnsi="Kaiti TC" w:eastAsia="Kaiti TC"/>
                <w:lang w:val="en-US"/>
              </w:rPr>
              <w:t>Why:</w:t>
            </w:r>
          </w:p>
          <w:p w:rsidR="004D2BAB" w:rsidP="004D2BAB" w:rsidRDefault="004D2BAB" w14:paraId="1F38C652" w14:textId="77777777">
            <w:pPr>
              <w:rPr>
                <w:rFonts w:ascii="Kaiti TC" w:hAnsi="Kaiti TC" w:eastAsia="Kaiti TC"/>
                <w:lang w:val="en-US"/>
              </w:rPr>
            </w:pPr>
          </w:p>
          <w:p w:rsidR="004D2BAB" w:rsidP="004D2BAB" w:rsidRDefault="004D2BAB" w14:paraId="1B5709CA" w14:textId="77777777">
            <w:pPr>
              <w:rPr>
                <w:rFonts w:ascii="Kaiti TC" w:hAnsi="Kaiti TC" w:eastAsia="Kaiti TC"/>
                <w:sz w:val="28"/>
                <w:szCs w:val="28"/>
                <w:lang w:val="en-US"/>
              </w:rPr>
            </w:pPr>
          </w:p>
        </w:tc>
      </w:tr>
      <w:tr w:rsidR="004D2BAB" w:rsidTr="004D2BAB" w14:paraId="375B049C" w14:textId="77777777">
        <w:tc>
          <w:tcPr>
            <w:tcW w:w="3114" w:type="dxa"/>
          </w:tcPr>
          <w:p w:rsidR="004D2BAB" w:rsidP="004D2BAB" w:rsidRDefault="004D2BAB" w14:paraId="61965473" w14:textId="77777777">
            <w:pPr>
              <w:rPr>
                <w:rFonts w:ascii="Kaiti TC" w:hAnsi="Kaiti TC" w:eastAsia="Kaiti TC"/>
                <w:sz w:val="28"/>
                <w:szCs w:val="28"/>
                <w:lang w:val="en-US"/>
              </w:rPr>
            </w:pPr>
          </w:p>
        </w:tc>
        <w:tc>
          <w:tcPr>
            <w:tcW w:w="6956" w:type="dxa"/>
          </w:tcPr>
          <w:p w:rsidRPr="004D2BAB" w:rsidR="004D2BAB" w:rsidP="004D2BAB" w:rsidRDefault="004D2BAB" w14:paraId="3E6FA11A" w14:textId="77777777">
            <w:pPr>
              <w:rPr>
                <w:rFonts w:ascii="Kaiti TC" w:hAnsi="Kaiti TC" w:eastAsia="Kaiti TC"/>
                <w:lang w:val="en-US"/>
              </w:rPr>
            </w:pPr>
            <w:r w:rsidRPr="004D2BAB">
              <w:rPr>
                <w:rFonts w:ascii="Kaiti TC" w:hAnsi="Kaiti TC" w:eastAsia="Kaiti TC"/>
                <w:lang w:val="en-US"/>
              </w:rPr>
              <w:t>Positive / Negative (circle one)</w:t>
            </w:r>
          </w:p>
          <w:p w:rsidR="004D2BAB" w:rsidP="004D2BAB" w:rsidRDefault="004D2BAB" w14:paraId="5B844413" w14:textId="77777777">
            <w:pPr>
              <w:rPr>
                <w:rFonts w:ascii="Kaiti TC" w:hAnsi="Kaiti TC" w:eastAsia="Kaiti TC"/>
                <w:lang w:val="en-US"/>
              </w:rPr>
            </w:pPr>
            <w:r w:rsidRPr="004D2BAB">
              <w:rPr>
                <w:rFonts w:ascii="Kaiti TC" w:hAnsi="Kaiti TC" w:eastAsia="Kaiti TC"/>
                <w:lang w:val="en-US"/>
              </w:rPr>
              <w:t>Why:</w:t>
            </w:r>
          </w:p>
          <w:p w:rsidR="004D2BAB" w:rsidP="004D2BAB" w:rsidRDefault="004D2BAB" w14:paraId="7C3480BD" w14:textId="77777777">
            <w:pPr>
              <w:rPr>
                <w:rFonts w:ascii="Kaiti TC" w:hAnsi="Kaiti TC" w:eastAsia="Kaiti TC"/>
                <w:lang w:val="en-US"/>
              </w:rPr>
            </w:pPr>
          </w:p>
          <w:p w:rsidRPr="004D2BAB" w:rsidR="004D2BAB" w:rsidP="004D2BAB" w:rsidRDefault="004D2BAB" w14:paraId="5F32B51D" w14:textId="77777777">
            <w:pPr>
              <w:rPr>
                <w:rFonts w:ascii="Kaiti TC" w:hAnsi="Kaiti TC" w:eastAsia="Kaiti TC"/>
                <w:lang w:val="en-US"/>
              </w:rPr>
            </w:pPr>
          </w:p>
        </w:tc>
      </w:tr>
    </w:tbl>
    <w:p w:rsidRPr="004D2BAB" w:rsidR="00D6163D" w:rsidRDefault="00D6163D" w14:paraId="1773B60C" w14:textId="77777777">
      <w:pPr>
        <w:rPr>
          <w:rFonts w:ascii="Kaiti TC" w:hAnsi="Kaiti TC" w:eastAsia="Kaiti TC"/>
          <w:sz w:val="2"/>
          <w:szCs w:val="2"/>
        </w:rPr>
      </w:pPr>
    </w:p>
    <w:sectPr w:rsidRPr="004D2BAB" w:rsidR="00D6163D" w:rsidSect="004D2B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 w:orient="portrait"/>
      <w:pgMar w:top="768" w:right="1080" w:bottom="635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6163D" w:rsidP="00D6163D" w:rsidRDefault="00D6163D" w14:paraId="74DA7F0E" w14:textId="77777777">
      <w:r>
        <w:separator/>
      </w:r>
    </w:p>
  </w:endnote>
  <w:endnote w:type="continuationSeparator" w:id="0">
    <w:p w:rsidR="00D6163D" w:rsidP="00D6163D" w:rsidRDefault="00D6163D" w14:paraId="6DFD17F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iti TC">
    <w:panose1 w:val="02010600040101010101"/>
    <w:charset w:val="88"/>
    <w:family w:val="auto"/>
    <w:pitch w:val="variable"/>
    <w:sig w:usb0="80000287" w:usb1="280F3C52" w:usb2="00000016" w:usb3="00000000" w:csb0="0014001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A7D34" w:rsidRDefault="00BA7D34" w14:paraId="1ED47C7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A7D34" w:rsidRDefault="00BA7D34" w14:paraId="4672255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A7D34" w:rsidRDefault="00BA7D34" w14:paraId="3299785E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6163D" w:rsidP="00D6163D" w:rsidRDefault="00D6163D" w14:paraId="3EAF4D8C" w14:textId="77777777">
      <w:r>
        <w:separator/>
      </w:r>
    </w:p>
  </w:footnote>
  <w:footnote w:type="continuationSeparator" w:id="0">
    <w:p w:rsidR="00D6163D" w:rsidP="00D6163D" w:rsidRDefault="00D6163D" w14:paraId="7D784A57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A7D34" w:rsidRDefault="00BA7D34" w14:paraId="7B3F89E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4D2BAB" w:rsidRDefault="004D2BAB" w14:paraId="500B294D" w14:textId="24502A62">
    <w:pPr>
      <w:pStyle w:val="Header"/>
    </w:pPr>
    <w:r w:rsidRPr="004D2BAB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ACE07C9" wp14:editId="7239321B">
              <wp:simplePos x="0" y="0"/>
              <wp:positionH relativeFrom="column">
                <wp:posOffset>2032635</wp:posOffset>
              </wp:positionH>
              <wp:positionV relativeFrom="paragraph">
                <wp:posOffset>260722</wp:posOffset>
              </wp:positionV>
              <wp:extent cx="1828800" cy="1828800"/>
              <wp:effectExtent l="0" t="0" r="635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76078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Pr="004D2BAB" w:rsidR="004D2BAB" w:rsidP="004D2BAB" w:rsidRDefault="004D2BAB" w14:paraId="1355B60E" w14:textId="77777777">
                          <w:pPr>
                            <w:jc w:val="center"/>
                            <w:rPr>
                              <w:rFonts w:ascii="Kaiti TC" w:hAnsi="Kaiti TC" w:eastAsia="Kaiti TC"/>
                              <w:b/>
                              <w:bCs/>
                              <w:color w:val="000000" w:themeColor="text1"/>
                              <w:sz w:val="21"/>
                              <w:szCs w:val="21"/>
                              <w:lang w:val="en-US"/>
                            </w:rPr>
                          </w:pPr>
                          <w:r w:rsidRPr="004D2BAB">
                            <w:rPr>
                              <w:rFonts w:ascii="Kaiti TC" w:hAnsi="Kaiti TC" w:eastAsia="Kaiti TC"/>
                              <w:b/>
                              <w:bCs/>
                              <w:color w:val="000000" w:themeColor="text1"/>
                              <w:sz w:val="21"/>
                              <w:szCs w:val="21"/>
                              <w:lang w:val="en-US"/>
                            </w:rPr>
                            <w:t>Grade 7 Interdisciplinary Unit</w:t>
                          </w:r>
                        </w:p>
                        <w:p w:rsidRPr="004D2BAB" w:rsidR="004D2BAB" w:rsidP="004D2BAB" w:rsidRDefault="004D2BAB" w14:paraId="5A35F5F3" w14:textId="77777777">
                          <w:pPr>
                            <w:jc w:val="center"/>
                            <w:rPr>
                              <w:rFonts w:ascii="Kaiti TC" w:hAnsi="Kaiti TC" w:eastAsia="Kaiti TC"/>
                              <w:b/>
                              <w:bCs/>
                              <w:color w:val="000000" w:themeColor="text1"/>
                              <w:sz w:val="21"/>
                              <w:szCs w:val="21"/>
                              <w:lang w:val="en-US"/>
                            </w:rPr>
                          </w:pPr>
                          <w:r w:rsidRPr="004D2BAB">
                            <w:rPr>
                              <w:rFonts w:ascii="Kaiti TC" w:hAnsi="Kaiti TC" w:eastAsia="Kaiti TC"/>
                              <w:b/>
                              <w:bCs/>
                              <w:color w:val="000000" w:themeColor="text1"/>
                              <w:sz w:val="21"/>
                              <w:szCs w:val="21"/>
                              <w:lang w:val="en-US"/>
                            </w:rPr>
                            <w:t>Science / Design – Urban Green Spaces</w:t>
                          </w:r>
                        </w:p>
                        <w:p w:rsidRPr="004D2BAB" w:rsidR="004D2BAB" w:rsidP="004D2BAB" w:rsidRDefault="004D2BAB" w14:paraId="63295453" w14:textId="4BC4A570">
                          <w:pPr>
                            <w:jc w:val="center"/>
                            <w:rPr>
                              <w:rFonts w:ascii="Kaiti TC" w:hAnsi="Kaiti TC" w:eastAsia="Kaiti TC"/>
                              <w:b/>
                              <w:bCs/>
                              <w:color w:val="000000" w:themeColor="text1"/>
                              <w:sz w:val="32"/>
                              <w:szCs w:val="32"/>
                              <w:lang w:val="en-US"/>
                            </w:rPr>
                          </w:pPr>
                          <w:r w:rsidRPr="004D2BAB">
                            <w:rPr>
                              <w:rFonts w:ascii="Kaiti TC" w:hAnsi="Kaiti TC" w:eastAsia="Kaiti TC"/>
                              <w:b/>
                              <w:bCs/>
                              <w:color w:val="000000" w:themeColor="text1"/>
                              <w:sz w:val="32"/>
                              <w:szCs w:val="32"/>
                              <w:lang w:val="en-US"/>
                            </w:rPr>
                            <w:t>UNIT INTRODUCTION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7ACE07C9">
              <v:stroke joinstyle="miter"/>
              <v:path gradientshapeok="t" o:connecttype="rect"/>
            </v:shapetype>
            <v:shape id="Text Box 2" style="position:absolute;margin-left:160.05pt;margin-top:20.55pt;width:2in;height:2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6" stroked="f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">
              <v:fill opacity="49858f"/>
              <v:textbox style="mso-fit-shape-to-text:t">
                <w:txbxContent>
                  <w:p w:rsidRPr="004D2BAB" w:rsidR="004D2BAB" w:rsidP="004D2BAB" w:rsidRDefault="004D2BAB" w14:paraId="1355B60E" w14:textId="77777777">
                    <w:pPr>
                      <w:jc w:val="center"/>
                      <w:rPr>
                        <w:rFonts w:ascii="Kaiti TC" w:hAnsi="Kaiti TC" w:eastAsia="Kaiti TC"/>
                        <w:b/>
                        <w:bCs/>
                        <w:color w:val="000000" w:themeColor="text1"/>
                        <w:sz w:val="21"/>
                        <w:szCs w:val="21"/>
                        <w:lang w:val="en-US"/>
                      </w:rPr>
                    </w:pPr>
                    <w:r w:rsidRPr="004D2BAB">
                      <w:rPr>
                        <w:rFonts w:ascii="Kaiti TC" w:hAnsi="Kaiti TC" w:eastAsia="Kaiti TC"/>
                        <w:b/>
                        <w:bCs/>
                        <w:color w:val="000000" w:themeColor="text1"/>
                        <w:sz w:val="21"/>
                        <w:szCs w:val="21"/>
                        <w:lang w:val="en-US"/>
                      </w:rPr>
                      <w:t>Grade 7 Interdisciplinary Unit</w:t>
                    </w:r>
                  </w:p>
                  <w:p w:rsidRPr="004D2BAB" w:rsidR="004D2BAB" w:rsidP="004D2BAB" w:rsidRDefault="004D2BAB" w14:paraId="5A35F5F3" w14:textId="77777777">
                    <w:pPr>
                      <w:jc w:val="center"/>
                      <w:rPr>
                        <w:rFonts w:ascii="Kaiti TC" w:hAnsi="Kaiti TC" w:eastAsia="Kaiti TC"/>
                        <w:b/>
                        <w:bCs/>
                        <w:color w:val="000000" w:themeColor="text1"/>
                        <w:sz w:val="21"/>
                        <w:szCs w:val="21"/>
                        <w:lang w:val="en-US"/>
                      </w:rPr>
                    </w:pPr>
                    <w:r w:rsidRPr="004D2BAB">
                      <w:rPr>
                        <w:rFonts w:ascii="Kaiti TC" w:hAnsi="Kaiti TC" w:eastAsia="Kaiti TC"/>
                        <w:b/>
                        <w:bCs/>
                        <w:color w:val="000000" w:themeColor="text1"/>
                        <w:sz w:val="21"/>
                        <w:szCs w:val="21"/>
                        <w:lang w:val="en-US"/>
                      </w:rPr>
                      <w:t>Science / Design – Urban Green Spaces</w:t>
                    </w:r>
                  </w:p>
                  <w:p w:rsidRPr="004D2BAB" w:rsidR="004D2BAB" w:rsidP="004D2BAB" w:rsidRDefault="004D2BAB" w14:paraId="63295453" w14:textId="4BC4A570">
                    <w:pPr>
                      <w:jc w:val="center"/>
                      <w:rPr>
                        <w:rFonts w:ascii="Kaiti TC" w:hAnsi="Kaiti TC" w:eastAsia="Kaiti TC"/>
                        <w:b/>
                        <w:bCs/>
                        <w:color w:val="000000" w:themeColor="text1"/>
                        <w:sz w:val="32"/>
                        <w:szCs w:val="32"/>
                        <w:lang w:val="en-US"/>
                      </w:rPr>
                    </w:pPr>
                    <w:r w:rsidRPr="004D2BAB">
                      <w:rPr>
                        <w:rFonts w:ascii="Kaiti TC" w:hAnsi="Kaiti TC" w:eastAsia="Kaiti TC"/>
                        <w:b/>
                        <w:bCs/>
                        <w:color w:val="000000" w:themeColor="text1"/>
                        <w:sz w:val="32"/>
                        <w:szCs w:val="32"/>
                        <w:lang w:val="en-US"/>
                      </w:rPr>
                      <w:t>UNIT INTRODUCTION</w:t>
                    </w:r>
                  </w:p>
                </w:txbxContent>
              </v:textbox>
            </v:shape>
          </w:pict>
        </mc:Fallback>
      </mc:AlternateContent>
    </w:r>
    <w:r w:rsidRPr="004D2BAB">
      <w:rPr>
        <w:noProof/>
      </w:rPr>
      <w:drawing>
        <wp:anchor distT="0" distB="0" distL="114300" distR="114300" simplePos="0" relativeHeight="251659264" behindDoc="1" locked="0" layoutInCell="1" allowOverlap="1" wp14:anchorId="01389E5A" wp14:editId="56CF228B">
          <wp:simplePos x="0" y="0"/>
          <wp:positionH relativeFrom="margin">
            <wp:align>center</wp:align>
          </wp:positionH>
          <wp:positionV relativeFrom="paragraph">
            <wp:posOffset>-190500</wp:posOffset>
          </wp:positionV>
          <wp:extent cx="7308850" cy="1398270"/>
          <wp:effectExtent l="0" t="0" r="6350" b="0"/>
          <wp:wrapTight wrapText="bothSides">
            <wp:wrapPolygon edited="0">
              <wp:start x="0" y="0"/>
              <wp:lineTo x="0" y="21384"/>
              <wp:lineTo x="21581" y="21384"/>
              <wp:lineTo x="21581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08850" cy="13982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A7D34" w:rsidRDefault="00BA7D34" w14:paraId="5730695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dirty"/>
  <w:trackRevisions w:val="false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63D"/>
    <w:rsid w:val="003A0D3A"/>
    <w:rsid w:val="004D2BAB"/>
    <w:rsid w:val="00536321"/>
    <w:rsid w:val="008A78D2"/>
    <w:rsid w:val="00912A4E"/>
    <w:rsid w:val="009F4F8F"/>
    <w:rsid w:val="00BA7D34"/>
    <w:rsid w:val="00D56954"/>
    <w:rsid w:val="00D6163D"/>
    <w:rsid w:val="00DE778A"/>
    <w:rsid w:val="00E970E9"/>
    <w:rsid w:val="00E973E1"/>
    <w:rsid w:val="00F05828"/>
    <w:rsid w:val="79767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4E96EC"/>
  <w15:chartTrackingRefBased/>
  <w15:docId w15:val="{7AEC1C53-8B7E-EB46-AB92-04C3A085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CN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6163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D6163D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D6163D"/>
  </w:style>
  <w:style w:type="paragraph" w:styleId="Footer">
    <w:name w:val="footer"/>
    <w:basedOn w:val="Normal"/>
    <w:link w:val="FooterChar"/>
    <w:uiPriority w:val="99"/>
    <w:unhideWhenUsed/>
    <w:rsid w:val="00D6163D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D616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3" /><Relationship Type="http://schemas.openxmlformats.org/officeDocument/2006/relationships/header" Target="header2.xml" Id="rId7" /><Relationship Type="http://schemas.openxmlformats.org/officeDocument/2006/relationships/fontTable" Target="fontTable.xml" Id="rId12" /><Relationship Type="http://schemas.openxmlformats.org/officeDocument/2006/relationships/settings" Target="settings.xml" Id="rId2" /><Relationship Type="http://schemas.openxmlformats.org/officeDocument/2006/relationships/customXml" Target="../customXml/item3.xml" Id="rId16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footer" Target="footer3.xml" Id="rId11" /><Relationship Type="http://schemas.openxmlformats.org/officeDocument/2006/relationships/endnotes" Target="endnotes.xml" Id="rId5" /><Relationship Type="http://schemas.openxmlformats.org/officeDocument/2006/relationships/customXml" Target="../customXml/item2.xml" Id="rId15" /><Relationship Type="http://schemas.openxmlformats.org/officeDocument/2006/relationships/header" Target="header3.xml" Id="rId10" /><Relationship Type="http://schemas.openxmlformats.org/officeDocument/2006/relationships/footnotes" Target="footnotes.xml" Id="rId4" /><Relationship Type="http://schemas.openxmlformats.org/officeDocument/2006/relationships/footer" Target="footer2.xml" Id="rId9" /><Relationship Type="http://schemas.openxmlformats.org/officeDocument/2006/relationships/customXml" Target="../customXml/item1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D20A5AE52FAE4EA263F2B45DFF173F" ma:contentTypeVersion="12" ma:contentTypeDescription="Create a new document." ma:contentTypeScope="" ma:versionID="bb46ece3ce03e804ea12e6d29c3b7aa9">
  <xsd:schema xmlns:xsd="http://www.w3.org/2001/XMLSchema" xmlns:xs="http://www.w3.org/2001/XMLSchema" xmlns:p="http://schemas.microsoft.com/office/2006/metadata/properties" xmlns:ns2="b38b78ba-9d05-4732-b642-dcc320f4a5c6" xmlns:ns3="d554bfef-fa45-42da-b0c1-cffcd60cad9e" targetNamespace="http://schemas.microsoft.com/office/2006/metadata/properties" ma:root="true" ma:fieldsID="5242fcef8f5f111d41fe97a2fe0633a8" ns2:_="" ns3:_="">
    <xsd:import namespace="b38b78ba-9d05-4732-b642-dcc320f4a5c6"/>
    <xsd:import namespace="d554bfef-fa45-42da-b0c1-cffcd60cad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8b78ba-9d05-4732-b642-dcc320f4a5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4bfef-fa45-42da-b0c1-cffcd60cad9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99D1D84-9830-4B23-83B6-E2D9919AB7E0}"/>
</file>

<file path=customXml/itemProps2.xml><?xml version="1.0" encoding="utf-8"?>
<ds:datastoreItem xmlns:ds="http://schemas.openxmlformats.org/officeDocument/2006/customXml" ds:itemID="{A2E00D0C-87B1-48B8-986B-5C9DD408BECB}"/>
</file>

<file path=customXml/itemProps3.xml><?xml version="1.0" encoding="utf-8"?>
<ds:datastoreItem xmlns:ds="http://schemas.openxmlformats.org/officeDocument/2006/customXml" ds:itemID="{D5F71F2C-0C83-40C8-B1E9-2D488AE1D06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Howard</dc:creator>
  <cp:keywords/>
  <dc:description/>
  <cp:lastModifiedBy>Francisco dela Serna</cp:lastModifiedBy>
  <cp:revision>6</cp:revision>
  <dcterms:created xsi:type="dcterms:W3CDTF">2022-01-17T05:36:00Z</dcterms:created>
  <dcterms:modified xsi:type="dcterms:W3CDTF">2023-02-09T13:26:09Z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0x01010081D20A5AE52FAE4EA263F2B45DFF173F</vt:lpwstr>
  </property>
</Properties>
</file>